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51E" w:rsidRPr="006F71A7" w:rsidRDefault="003D551E" w:rsidP="003D551E">
      <w:pPr>
        <w:spacing w:before="40" w:after="40" w:line="266" w:lineRule="auto"/>
        <w:ind w:firstLine="420"/>
        <w:jc w:val="both"/>
        <w:rPr>
          <w:rFonts w:eastAsia="Batang"/>
          <w:b/>
          <w:sz w:val="26"/>
          <w:szCs w:val="26"/>
          <w:lang w:val="nl-NL" w:eastAsia="ko-KR"/>
        </w:rPr>
      </w:pPr>
      <w:r w:rsidRPr="006F71A7">
        <w:rPr>
          <w:rFonts w:eastAsia="Batang"/>
          <w:b/>
          <w:sz w:val="26"/>
          <w:szCs w:val="26"/>
          <w:lang w:val="nl-NL" w:eastAsia="ko-KR"/>
        </w:rPr>
        <w:t>6. Đổi GPLX hoặc Bằng lái xe của nước ngoài cho khách du lịch nước ngoài lái xe vào Việt Nam:</w:t>
      </w:r>
    </w:p>
    <w:p w:rsidR="003D551E" w:rsidRPr="006F71A7" w:rsidRDefault="003D551E" w:rsidP="003D551E">
      <w:pPr>
        <w:spacing w:before="40" w:after="40" w:line="266" w:lineRule="auto"/>
        <w:ind w:firstLine="420"/>
        <w:jc w:val="both"/>
        <w:rPr>
          <w:rFonts w:eastAsia="Batang"/>
          <w:b/>
          <w:sz w:val="26"/>
          <w:szCs w:val="26"/>
          <w:lang w:val="nl-NL" w:eastAsia="ko-KR"/>
        </w:rPr>
      </w:pPr>
      <w:r w:rsidRPr="006F71A7">
        <w:rPr>
          <w:rFonts w:eastAsia="Batang"/>
          <w:b/>
          <w:sz w:val="26"/>
          <w:szCs w:val="26"/>
          <w:lang w:val="nl-NL" w:eastAsia="ko-KR"/>
        </w:rPr>
        <w:t>6.1 Trình tự thực hiện:</w:t>
      </w:r>
    </w:p>
    <w:p w:rsidR="003D551E" w:rsidRDefault="003D551E" w:rsidP="003D551E">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xml:space="preserve">+ Bước 1: Cá nhân hoàn thiện hồ sơ, nộp </w:t>
      </w:r>
      <w:r>
        <w:rPr>
          <w:rFonts w:eastAsia="Batang"/>
          <w:sz w:val="26"/>
          <w:szCs w:val="26"/>
          <w:lang w:val="nl-NL" w:eastAsia="ko-KR"/>
        </w:rPr>
        <w:t xml:space="preserve">trực tiếp </w:t>
      </w:r>
      <w:r w:rsidRPr="006F71A7">
        <w:rPr>
          <w:rFonts w:eastAsia="Batang"/>
          <w:sz w:val="26"/>
          <w:szCs w:val="26"/>
          <w:lang w:val="nl-NL" w:eastAsia="ko-KR"/>
        </w:rPr>
        <w:t xml:space="preserve">tại </w:t>
      </w:r>
      <w:r>
        <w:rPr>
          <w:rFonts w:eastAsia="Batang"/>
          <w:sz w:val="26"/>
          <w:szCs w:val="26"/>
          <w:lang w:val="nl-NL" w:eastAsia="ko-KR"/>
        </w:rPr>
        <w:t>Trung tâm hành chính công tỉnh số 7, đường Trần Phú, thành phố Phủ Lý.</w:t>
      </w:r>
    </w:p>
    <w:p w:rsidR="003D551E" w:rsidRDefault="003D551E" w:rsidP="003D551E">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Bướ</w:t>
      </w:r>
      <w:r>
        <w:rPr>
          <w:rFonts w:eastAsia="Batang"/>
          <w:sz w:val="26"/>
          <w:szCs w:val="26"/>
          <w:lang w:val="nl-NL" w:eastAsia="ko-KR"/>
        </w:rPr>
        <w:t xml:space="preserve">c 2: </w:t>
      </w:r>
      <w:r w:rsidRPr="006F71A7">
        <w:rPr>
          <w:rFonts w:eastAsia="Batang"/>
          <w:sz w:val="26"/>
          <w:szCs w:val="26"/>
          <w:lang w:val="nl-NL" w:eastAsia="ko-KR"/>
        </w:rPr>
        <w:t>Bộ phận tiếp nhận và trả kết quả xem xét tiếp nhận hồ sơ và chuyển về phòng Quản lý vận tải - phương tiện người lái</w:t>
      </w:r>
      <w:r>
        <w:rPr>
          <w:rFonts w:eastAsia="Batang"/>
          <w:sz w:val="26"/>
          <w:szCs w:val="26"/>
          <w:lang w:val="nl-NL" w:eastAsia="ko-KR"/>
        </w:rPr>
        <w:t xml:space="preserve">. </w:t>
      </w:r>
    </w:p>
    <w:p w:rsidR="003D551E" w:rsidRDefault="003D551E" w:rsidP="003D551E">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nghiên cứu giải quyết hồ sơ trình Lãnh đạo Sở;</w:t>
      </w:r>
    </w:p>
    <w:p w:rsidR="003D551E" w:rsidRDefault="003D551E" w:rsidP="003D551E">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Bước 4: Cá nhân nhận kết quả tạ</w:t>
      </w:r>
      <w:r>
        <w:rPr>
          <w:rFonts w:eastAsia="Batang"/>
          <w:sz w:val="26"/>
          <w:szCs w:val="26"/>
          <w:lang w:val="nl-NL" w:eastAsia="ko-KR"/>
        </w:rPr>
        <w:t>i Trung tâm hành chính công hoặc qua hệ thống bưu chính (nếu có nhu cầu).</w:t>
      </w:r>
    </w:p>
    <w:p w:rsidR="003D551E" w:rsidRPr="006F71A7" w:rsidRDefault="003D551E" w:rsidP="003D551E">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(Khi đến thực hiện thủ tục cấp lại GPLX, người lái xe được chụp ảnh trực tiếp và xuất trình các bản chính để đối chiếu, trừ các bản chính đã </w:t>
      </w:r>
      <w:r>
        <w:rPr>
          <w:rFonts w:eastAsia="Batang"/>
          <w:sz w:val="26"/>
          <w:szCs w:val="26"/>
          <w:lang w:val="nl-NL" w:eastAsia="ko-KR"/>
        </w:rPr>
        <w:t>nộp</w:t>
      </w:r>
      <w:r w:rsidRPr="006F71A7">
        <w:rPr>
          <w:rFonts w:eastAsia="Batang"/>
          <w:sz w:val="26"/>
          <w:szCs w:val="26"/>
          <w:lang w:val="nl-NL" w:eastAsia="ko-KR"/>
        </w:rPr>
        <w:t>).</w:t>
      </w:r>
    </w:p>
    <w:p w:rsidR="003D551E" w:rsidRPr="006F71A7" w:rsidRDefault="003D551E" w:rsidP="003D551E">
      <w:pPr>
        <w:spacing w:before="40" w:after="40" w:line="266" w:lineRule="auto"/>
        <w:ind w:firstLine="560"/>
        <w:jc w:val="both"/>
        <w:rPr>
          <w:rFonts w:eastAsia="Batang"/>
          <w:sz w:val="26"/>
          <w:szCs w:val="26"/>
          <w:lang w:val="nl-NL" w:eastAsia="ko-KR"/>
        </w:rPr>
      </w:pPr>
      <w:r>
        <w:rPr>
          <w:rFonts w:eastAsia="Batang"/>
          <w:b/>
          <w:sz w:val="26"/>
          <w:szCs w:val="26"/>
          <w:lang w:val="nl-NL" w:eastAsia="ko-KR"/>
        </w:rPr>
        <w:t>6</w:t>
      </w:r>
      <w:r w:rsidRPr="006F71A7">
        <w:rPr>
          <w:rFonts w:eastAsia="Batang"/>
          <w:b/>
          <w:sz w:val="26"/>
          <w:szCs w:val="26"/>
          <w:lang w:val="nl-NL" w:eastAsia="ko-KR"/>
        </w:rPr>
        <w:t>.2 Cách thức thực hiện:</w:t>
      </w:r>
      <w:r w:rsidRPr="006F71A7">
        <w:rPr>
          <w:rFonts w:eastAsia="Batang"/>
          <w:sz w:val="26"/>
          <w:szCs w:val="26"/>
          <w:lang w:val="nl-NL" w:eastAsia="ko-KR"/>
        </w:rPr>
        <w:t xml:space="preserve"> Trực tiếp tại </w:t>
      </w:r>
      <w:r>
        <w:rPr>
          <w:rFonts w:eastAsia="Batang"/>
          <w:sz w:val="26"/>
          <w:szCs w:val="26"/>
          <w:lang w:val="nl-NL" w:eastAsia="ko-KR"/>
        </w:rPr>
        <w:t xml:space="preserve">Trung tâm hành chính công tỉnh Hà Nam </w:t>
      </w:r>
    </w:p>
    <w:p w:rsidR="003D551E" w:rsidRPr="006F71A7" w:rsidRDefault="003D551E" w:rsidP="003D551E">
      <w:pPr>
        <w:spacing w:before="40" w:after="40" w:line="266" w:lineRule="auto"/>
        <w:ind w:firstLine="560"/>
        <w:jc w:val="both"/>
        <w:rPr>
          <w:rFonts w:eastAsia="Batang"/>
          <w:b/>
          <w:sz w:val="26"/>
          <w:szCs w:val="26"/>
          <w:lang w:val="nl-NL" w:eastAsia="ko-KR"/>
        </w:rPr>
      </w:pPr>
      <w:r w:rsidRPr="006F71A7">
        <w:rPr>
          <w:rFonts w:eastAsia="Batang"/>
          <w:b/>
          <w:sz w:val="26"/>
          <w:szCs w:val="26"/>
          <w:lang w:val="nl-NL" w:eastAsia="ko-KR"/>
        </w:rPr>
        <w:t>6.3 Thành phần, số lượng hồ sơ:</w:t>
      </w:r>
    </w:p>
    <w:p w:rsidR="003D551E" w:rsidRPr="006F71A7" w:rsidRDefault="003D551E" w:rsidP="003D551E">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3D551E" w:rsidRPr="006F71A7" w:rsidRDefault="003D551E" w:rsidP="003D551E">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a) Đơn đề nghị đổi giấy phép lái xe theo mẫu </w:t>
      </w:r>
    </w:p>
    <w:p w:rsidR="003D551E" w:rsidRPr="006F71A7" w:rsidRDefault="003D551E" w:rsidP="003D551E">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b) Bản dịch giấy phép lái xe nước ngoài ra tiếng Việt được bảo chứng chất lượng dịch thuật của cơ quan công chứng hoặc Đại sứ quán, Lãnh sự quán tại Việt Nam mà người dịch làm việc, đóng dấu giáp lai với bản sao giấy phép lái xe; </w:t>
      </w:r>
    </w:p>
    <w:p w:rsidR="003D551E" w:rsidRPr="006F71A7" w:rsidRDefault="003D551E" w:rsidP="003D551E">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c) Bản sao có chứng thực danh sách xuất nhập cảnh của Bộ Công an hoặc bản sao hộ chiếu (phần số hộ chiếu, họ tên và ảnh người được cấp, thời hạn sử dụng và trang thị thực nhập cảnh vào Việt Nam), </w:t>
      </w:r>
    </w:p>
    <w:p w:rsidR="003D551E" w:rsidRPr="006F71A7" w:rsidRDefault="003D551E" w:rsidP="003D551E">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d) 01 ảnh cỡ 3x4 nền ảnh màu xanh, kiểu chứng minh nhân dân.</w:t>
      </w:r>
    </w:p>
    <w:p w:rsidR="003D551E" w:rsidRPr="006F71A7" w:rsidRDefault="003D551E" w:rsidP="003D551E">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Số lượng: 01 bộ</w:t>
      </w:r>
    </w:p>
    <w:p w:rsidR="003D551E" w:rsidRPr="006F71A7" w:rsidRDefault="003D551E" w:rsidP="003D551E">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6.4 Thời hạn giải quyết</w:t>
      </w:r>
      <w:r w:rsidRPr="006F71A7">
        <w:rPr>
          <w:rFonts w:eastAsia="Batang"/>
          <w:sz w:val="26"/>
          <w:szCs w:val="26"/>
          <w:lang w:val="nl-NL" w:eastAsia="ko-KR"/>
        </w:rPr>
        <w:t xml:space="preserve">: không quá </w:t>
      </w:r>
      <w:r w:rsidRPr="00D95B53">
        <w:rPr>
          <w:rFonts w:eastAsia="Batang"/>
          <w:color w:val="FF0000"/>
          <w:sz w:val="26"/>
          <w:szCs w:val="26"/>
          <w:lang w:val="nl-NL" w:eastAsia="ko-KR"/>
        </w:rPr>
        <w:t>03</w:t>
      </w:r>
      <w:r w:rsidRPr="006F71A7">
        <w:rPr>
          <w:rFonts w:eastAsia="Batang"/>
          <w:sz w:val="26"/>
          <w:szCs w:val="26"/>
          <w:lang w:val="nl-NL" w:eastAsia="ko-KR"/>
        </w:rPr>
        <w:t xml:space="preserve"> ngày làm việc, kể từ khi nhận đủ hồ sơ theo quy định.</w:t>
      </w:r>
    </w:p>
    <w:p w:rsidR="003D551E" w:rsidRPr="006F71A7" w:rsidRDefault="003D551E" w:rsidP="003D551E">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6.5 Đối tượng thực hiện thủ tục hành chính</w:t>
      </w:r>
      <w:r w:rsidRPr="006F71A7">
        <w:rPr>
          <w:rFonts w:eastAsia="Batang"/>
          <w:sz w:val="26"/>
          <w:szCs w:val="26"/>
          <w:lang w:val="nl-NL" w:eastAsia="ko-KR"/>
        </w:rPr>
        <w:t>: Cá nhân</w:t>
      </w:r>
    </w:p>
    <w:p w:rsidR="003D551E" w:rsidRPr="006F71A7" w:rsidRDefault="003D551E" w:rsidP="003D551E">
      <w:pPr>
        <w:spacing w:before="40" w:after="40" w:line="266" w:lineRule="auto"/>
        <w:ind w:firstLine="420"/>
        <w:jc w:val="both"/>
        <w:rPr>
          <w:rFonts w:eastAsia="Batang"/>
          <w:b/>
          <w:sz w:val="26"/>
          <w:szCs w:val="26"/>
          <w:lang w:val="nl-NL" w:eastAsia="ko-KR"/>
        </w:rPr>
      </w:pPr>
      <w:r w:rsidRPr="006F71A7">
        <w:rPr>
          <w:rFonts w:eastAsia="Batang"/>
          <w:b/>
          <w:sz w:val="26"/>
          <w:szCs w:val="26"/>
          <w:lang w:val="nl-NL" w:eastAsia="ko-KR"/>
        </w:rPr>
        <w:t xml:space="preserve">6.6 Cơ quan thực hiện thủ tục hành chính: </w:t>
      </w:r>
    </w:p>
    <w:p w:rsidR="003D551E" w:rsidRPr="006F71A7" w:rsidRDefault="003D551E" w:rsidP="003D551E">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có thẩm quyền quyết định theo quy định: Sở GTVT Hà Nam.</w:t>
      </w:r>
    </w:p>
    <w:p w:rsidR="003D551E" w:rsidRPr="006F71A7" w:rsidRDefault="003D551E" w:rsidP="003D551E">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trực tiếp thực hiện TTHC: Sở Giao thông vận tải Hà Nam.</w:t>
      </w:r>
    </w:p>
    <w:p w:rsidR="003D551E" w:rsidRPr="006F71A7" w:rsidRDefault="003D551E" w:rsidP="003D551E">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phối hợp(nếu có):</w:t>
      </w:r>
    </w:p>
    <w:p w:rsidR="003D551E" w:rsidRPr="006F71A7" w:rsidRDefault="003D551E" w:rsidP="003D551E">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6.7 Kết quả thực hiện thủ tục hành chính</w:t>
      </w:r>
      <w:r w:rsidRPr="006F71A7">
        <w:rPr>
          <w:rFonts w:eastAsia="Batang"/>
          <w:sz w:val="26"/>
          <w:szCs w:val="26"/>
          <w:lang w:val="nl-NL" w:eastAsia="ko-KR"/>
        </w:rPr>
        <w:t>: Giấy phép lái xe.</w:t>
      </w:r>
    </w:p>
    <w:p w:rsidR="003D551E" w:rsidRPr="006F71A7" w:rsidRDefault="003D551E" w:rsidP="003D551E">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6.8 Lệ phí: 135.000 đồng/GPLX</w:t>
      </w:r>
      <w:r w:rsidRPr="006F71A7">
        <w:rPr>
          <w:rFonts w:eastAsia="Batang"/>
          <w:sz w:val="26"/>
          <w:szCs w:val="26"/>
          <w:lang w:val="nl-NL" w:eastAsia="ko-KR"/>
        </w:rPr>
        <w:t>.</w:t>
      </w:r>
    </w:p>
    <w:p w:rsidR="003D551E" w:rsidRPr="006F71A7" w:rsidRDefault="003D551E" w:rsidP="003D551E">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6.9 Tên mẫu đơn, tờ khai:</w:t>
      </w:r>
      <w:r w:rsidRPr="006F71A7">
        <w:rPr>
          <w:rFonts w:eastAsia="Batang"/>
          <w:sz w:val="26"/>
          <w:szCs w:val="26"/>
          <w:lang w:val="nl-NL" w:eastAsia="ko-KR"/>
        </w:rPr>
        <w:t xml:space="preserve">  Đơn đề nghị đổi giấy phép lái xe theo mẫu.</w:t>
      </w:r>
    </w:p>
    <w:p w:rsidR="003D551E" w:rsidRPr="006F71A7" w:rsidRDefault="003D551E" w:rsidP="003D551E">
      <w:pPr>
        <w:spacing w:before="40" w:after="40" w:line="266" w:lineRule="auto"/>
        <w:ind w:firstLine="420"/>
        <w:jc w:val="both"/>
        <w:rPr>
          <w:rFonts w:eastAsia="Batang"/>
          <w:b/>
          <w:sz w:val="26"/>
          <w:szCs w:val="26"/>
          <w:lang w:val="nl-NL" w:eastAsia="ko-KR"/>
        </w:rPr>
      </w:pPr>
      <w:r w:rsidRPr="006F71A7">
        <w:rPr>
          <w:rFonts w:eastAsia="Batang"/>
          <w:b/>
          <w:sz w:val="26"/>
          <w:szCs w:val="26"/>
          <w:lang w:val="nl-NL" w:eastAsia="ko-KR"/>
        </w:rPr>
        <w:t xml:space="preserve">6.10 Yêu cầu, điều kiện thực hiện thủ tục hành chính: </w:t>
      </w:r>
    </w:p>
    <w:p w:rsidR="003D551E" w:rsidRPr="006F71A7" w:rsidRDefault="003D551E" w:rsidP="003D551E">
      <w:pPr>
        <w:spacing w:before="40" w:after="40" w:line="266" w:lineRule="auto"/>
        <w:ind w:left="420"/>
        <w:jc w:val="both"/>
        <w:rPr>
          <w:rFonts w:eastAsia="Batang"/>
          <w:sz w:val="26"/>
          <w:szCs w:val="26"/>
          <w:lang w:val="nl-NL" w:eastAsia="ko-KR"/>
        </w:rPr>
      </w:pPr>
      <w:r w:rsidRPr="006F71A7">
        <w:rPr>
          <w:rFonts w:eastAsia="Batang"/>
          <w:sz w:val="26"/>
          <w:szCs w:val="26"/>
          <w:lang w:val="nl-NL" w:eastAsia="ko-KR"/>
        </w:rPr>
        <w:t xml:space="preserve">Khách du lịch nước ngoài lái xe đăng ký nước ngoài vào Việt Nam, có GPLX guốc gia còn hạn sử dụng. </w:t>
      </w:r>
    </w:p>
    <w:p w:rsidR="003D551E" w:rsidRPr="006F71A7" w:rsidRDefault="003D551E" w:rsidP="003D551E">
      <w:pPr>
        <w:spacing w:before="40" w:after="40" w:line="266" w:lineRule="auto"/>
        <w:ind w:left="420"/>
        <w:jc w:val="both"/>
        <w:rPr>
          <w:rFonts w:eastAsia="Batang"/>
          <w:b/>
          <w:sz w:val="26"/>
          <w:szCs w:val="26"/>
          <w:lang w:val="nl-NL" w:eastAsia="ko-KR"/>
        </w:rPr>
      </w:pPr>
      <w:r w:rsidRPr="006F71A7">
        <w:rPr>
          <w:rFonts w:eastAsia="Batang"/>
          <w:b/>
          <w:sz w:val="26"/>
          <w:szCs w:val="26"/>
          <w:lang w:val="nl-NL" w:eastAsia="ko-KR"/>
        </w:rPr>
        <w:t>6.11 Căn cứ pháp lý của thủ tục hành chính:</w:t>
      </w:r>
    </w:p>
    <w:p w:rsidR="003D551E" w:rsidRPr="006F71A7" w:rsidRDefault="003D551E" w:rsidP="003D551E">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lastRenderedPageBreak/>
        <w:t xml:space="preserve">+ Thông tư 12/2017/TT-BGTVT ngày 15/4/2017 của Bộ GTVT Quy định về đào tạo, sát hạch, cấp giấy phép lái xe cơ giới đường bộ. </w:t>
      </w:r>
    </w:p>
    <w:p w:rsidR="003D551E" w:rsidRPr="006F71A7" w:rsidRDefault="003D551E" w:rsidP="003D551E">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Thông tư số 188/2016/TT-BTC ngày 08/11/2016 của Bộ Tài chính về việc quy định mức thu, chế dộ thu, nộp, quản lý và sử dụng phí sát hạch lái xe, lệ phí cấp bằng, chứng chỉ hoạt động trên các phương tiện và lệ phí đăng ký, cấp biển xe máy chuyên dùng. </w:t>
      </w:r>
    </w:p>
    <w:p w:rsidR="003D551E" w:rsidRPr="006F71A7" w:rsidRDefault="003D551E" w:rsidP="003D551E">
      <w:pPr>
        <w:jc w:val="center"/>
        <w:rPr>
          <w:rFonts w:eastAsia="Batang"/>
          <w:b/>
          <w:sz w:val="26"/>
          <w:szCs w:val="26"/>
          <w:lang w:val="nl-NL" w:eastAsia="ko-KR"/>
        </w:rPr>
      </w:pPr>
    </w:p>
    <w:p w:rsidR="00087ECF" w:rsidRDefault="003D551E" w:rsidP="003D551E">
      <w:r w:rsidRPr="006F71A7">
        <w:rPr>
          <w:rFonts w:eastAsia="Batang"/>
          <w:b/>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1E"/>
    <w:rsid w:val="00087ECF"/>
    <w:rsid w:val="000F12BD"/>
    <w:rsid w:val="003D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EB6A5752-4323-4FDA-B826-A9A507530EE1}"/>
</file>

<file path=customXml/itemProps2.xml><?xml version="1.0" encoding="utf-8"?>
<ds:datastoreItem xmlns:ds="http://schemas.openxmlformats.org/officeDocument/2006/customXml" ds:itemID="{CD0F34F7-BAE6-431B-8242-505F11074CC6}"/>
</file>

<file path=customXml/itemProps3.xml><?xml version="1.0" encoding="utf-8"?>
<ds:datastoreItem xmlns:ds="http://schemas.openxmlformats.org/officeDocument/2006/customXml" ds:itemID="{24CCCED1-30F6-4B91-81DC-26C0ABB24948}"/>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2017-09-16T12:29:00Z</dcterms:created>
  <dcterms:modified xsi:type="dcterms:W3CDTF">2017-09-16T12:30:00Z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