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0A" w:rsidRPr="00783A0A" w:rsidRDefault="00D1196C" w:rsidP="00783A0A">
      <w:pPr>
        <w:shd w:val="clear" w:color="auto" w:fill="FFFFFF"/>
        <w:tabs>
          <w:tab w:val="left" w:pos="709"/>
          <w:tab w:val="center" w:pos="4666"/>
        </w:tabs>
        <w:spacing w:before="60"/>
        <w:ind w:right="17"/>
        <w:jc w:val="both"/>
        <w:outlineLvl w:val="2"/>
        <w:rPr>
          <w:b/>
          <w:bCs/>
          <w:sz w:val="28"/>
          <w:szCs w:val="28"/>
        </w:rPr>
      </w:pPr>
      <w:r>
        <w:rPr>
          <w:b/>
          <w:bCs/>
          <w:sz w:val="28"/>
          <w:szCs w:val="28"/>
        </w:rPr>
        <w:tab/>
      </w:r>
      <w:bookmarkStart w:id="0" w:name="_GoBack"/>
      <w:bookmarkEnd w:id="0"/>
      <w:r w:rsidR="00783A0A" w:rsidRPr="00783A0A">
        <w:rPr>
          <w:b/>
          <w:bCs/>
          <w:sz w:val="28"/>
          <w:szCs w:val="28"/>
          <w:lang w:val="vi-VN"/>
        </w:rPr>
        <w:t>1. Cấp mới Giấy phép lái xe</w:t>
      </w:r>
    </w:p>
    <w:p w:rsidR="00783A0A" w:rsidRPr="00783A0A" w:rsidRDefault="00783A0A" w:rsidP="00783A0A">
      <w:pPr>
        <w:shd w:val="clear" w:color="auto" w:fill="FFFFFF"/>
        <w:spacing w:before="60"/>
        <w:ind w:firstLine="720"/>
        <w:jc w:val="both"/>
        <w:textAlignment w:val="top"/>
        <w:rPr>
          <w:rStyle w:val="Strong"/>
          <w:rFonts w:eastAsia="Batang"/>
          <w:sz w:val="28"/>
          <w:szCs w:val="28"/>
          <w:lang w:val="vi-VN"/>
        </w:rPr>
      </w:pPr>
      <w:r w:rsidRPr="00783A0A">
        <w:rPr>
          <w:rStyle w:val="Strong"/>
          <w:rFonts w:eastAsia="Batang"/>
          <w:sz w:val="28"/>
          <w:szCs w:val="28"/>
          <w:lang w:val="vi-VN"/>
        </w:rPr>
        <w:t>1.</w:t>
      </w:r>
      <w:r w:rsidRPr="00783A0A">
        <w:rPr>
          <w:rStyle w:val="Strong"/>
          <w:rFonts w:eastAsia="Batang"/>
          <w:sz w:val="28"/>
          <w:szCs w:val="28"/>
        </w:rPr>
        <w:t>1.</w:t>
      </w:r>
      <w:r w:rsidRPr="00783A0A">
        <w:rPr>
          <w:rStyle w:val="Strong"/>
          <w:rFonts w:eastAsia="Batang"/>
          <w:sz w:val="28"/>
          <w:szCs w:val="28"/>
          <w:lang w:val="vi-VN"/>
        </w:rPr>
        <w:t xml:space="preserve"> Trình tự thực hiện:</w:t>
      </w:r>
    </w:p>
    <w:p w:rsidR="00783A0A" w:rsidRPr="00783A0A" w:rsidRDefault="00783A0A" w:rsidP="00783A0A">
      <w:pPr>
        <w:shd w:val="clear" w:color="auto" w:fill="FFFFFF"/>
        <w:spacing w:before="60"/>
        <w:ind w:firstLine="720"/>
        <w:jc w:val="both"/>
        <w:textAlignment w:val="top"/>
        <w:rPr>
          <w:rStyle w:val="Strong"/>
          <w:rFonts w:eastAsia="Batang"/>
          <w:b w:val="0"/>
          <w:sz w:val="28"/>
          <w:szCs w:val="28"/>
          <w:lang w:val="vi-VN"/>
        </w:rPr>
      </w:pPr>
      <w:r w:rsidRPr="00783A0A">
        <w:rPr>
          <w:rStyle w:val="Strong"/>
          <w:rFonts w:eastAsia="Batang"/>
          <w:sz w:val="28"/>
          <w:szCs w:val="28"/>
          <w:lang w:val="vi-VN"/>
        </w:rPr>
        <w:t>a) Nộp hồ sơ TTHC:</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Người học lái xe lần đầu; học lái xe nâng hạng; người đồng bào dân tộc thiểu số không biết đọc, viết tiếng Việt học lái xe mô tô hạng A1</w:t>
      </w:r>
      <w:r w:rsidRPr="00783A0A">
        <w:rPr>
          <w:sz w:val="28"/>
          <w:szCs w:val="28"/>
          <w:lang w:val="vi-VN"/>
        </w:rPr>
        <w:t xml:space="preserve"> nộp hồ sơ tại cơ sở đào tạo lái xe.</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Người học lái xe khi đến nộp hồ sơ được cơ sở đào tạo chụp ảnh trực tiếp lưu giữ trong cơ sở dữ liệu giấy phép lái xe.</w:t>
      </w:r>
    </w:p>
    <w:p w:rsidR="00783A0A" w:rsidRPr="00783A0A" w:rsidRDefault="00783A0A" w:rsidP="00783A0A">
      <w:pPr>
        <w:shd w:val="clear" w:color="auto" w:fill="FFFFFF"/>
        <w:spacing w:before="60"/>
        <w:ind w:firstLine="720"/>
        <w:jc w:val="both"/>
        <w:textAlignment w:val="top"/>
        <w:rPr>
          <w:sz w:val="28"/>
          <w:szCs w:val="28"/>
          <w:lang w:val="vi-VN"/>
        </w:rPr>
      </w:pPr>
      <w:r w:rsidRPr="00783A0A">
        <w:rPr>
          <w:sz w:val="28"/>
          <w:szCs w:val="28"/>
          <w:lang w:val="vi-VN"/>
        </w:rPr>
        <w:t>b) Giải quyết TTHC:</w:t>
      </w:r>
    </w:p>
    <w:p w:rsidR="00783A0A" w:rsidRPr="00783A0A" w:rsidRDefault="00783A0A" w:rsidP="00783A0A">
      <w:pPr>
        <w:spacing w:before="60"/>
        <w:ind w:firstLine="720"/>
        <w:jc w:val="both"/>
        <w:rPr>
          <w:sz w:val="28"/>
          <w:szCs w:val="28"/>
        </w:rPr>
      </w:pPr>
      <w:r w:rsidRPr="00783A0A">
        <w:rPr>
          <w:sz w:val="28"/>
          <w:szCs w:val="28"/>
          <w:lang w:val="vi-VN"/>
        </w:rPr>
        <w:t xml:space="preserve">- Cơ sở đào tạo </w:t>
      </w:r>
      <w:r w:rsidRPr="00783A0A">
        <w:rPr>
          <w:sz w:val="28"/>
          <w:szCs w:val="28"/>
        </w:rPr>
        <w:t xml:space="preserve">lái xe lập 01 bộ hồ sơ, gửi trực tiếp </w:t>
      </w:r>
      <w:r w:rsidRPr="00783A0A">
        <w:rPr>
          <w:sz w:val="28"/>
          <w:szCs w:val="28"/>
          <w:lang w:val="pt-BR"/>
        </w:rPr>
        <w:t>Tổng</w:t>
      </w:r>
      <w:r w:rsidRPr="00783A0A">
        <w:rPr>
          <w:sz w:val="28"/>
          <w:szCs w:val="28"/>
          <w:lang w:val="hr-HR"/>
        </w:rPr>
        <w:t xml:space="preserve"> </w:t>
      </w:r>
      <w:r w:rsidRPr="00783A0A">
        <w:rPr>
          <w:sz w:val="28"/>
          <w:szCs w:val="28"/>
          <w:lang w:val="pt-BR"/>
        </w:rPr>
        <w:t>cục</w:t>
      </w:r>
      <w:r w:rsidRPr="00783A0A">
        <w:rPr>
          <w:sz w:val="28"/>
          <w:szCs w:val="28"/>
          <w:lang w:val="hr-HR"/>
        </w:rPr>
        <w:t xml:space="preserve"> Đư</w:t>
      </w:r>
      <w:r w:rsidRPr="00783A0A">
        <w:rPr>
          <w:sz w:val="28"/>
          <w:szCs w:val="28"/>
          <w:lang w:val="pt-BR"/>
        </w:rPr>
        <w:t>ờng</w:t>
      </w:r>
      <w:r w:rsidRPr="00783A0A">
        <w:rPr>
          <w:sz w:val="28"/>
          <w:szCs w:val="28"/>
          <w:lang w:val="hr-HR"/>
        </w:rPr>
        <w:t xml:space="preserve"> </w:t>
      </w:r>
      <w:r w:rsidRPr="00783A0A">
        <w:rPr>
          <w:sz w:val="28"/>
          <w:szCs w:val="28"/>
          <w:lang w:val="pt-BR"/>
        </w:rPr>
        <w:t>bộ</w:t>
      </w:r>
      <w:r w:rsidRPr="00783A0A">
        <w:rPr>
          <w:sz w:val="28"/>
          <w:szCs w:val="28"/>
          <w:lang w:val="hr-HR"/>
        </w:rPr>
        <w:t xml:space="preserve"> </w:t>
      </w:r>
      <w:r w:rsidRPr="00783A0A">
        <w:rPr>
          <w:sz w:val="28"/>
          <w:szCs w:val="28"/>
          <w:lang w:val="pt-BR"/>
        </w:rPr>
        <w:t>Việt</w:t>
      </w:r>
      <w:r w:rsidRPr="00783A0A">
        <w:rPr>
          <w:sz w:val="28"/>
          <w:szCs w:val="28"/>
          <w:lang w:val="hr-HR"/>
        </w:rPr>
        <w:t xml:space="preserve"> </w:t>
      </w:r>
      <w:r w:rsidRPr="00783A0A">
        <w:rPr>
          <w:sz w:val="28"/>
          <w:szCs w:val="28"/>
          <w:lang w:val="pt-BR"/>
        </w:rPr>
        <w:t>Nam</w:t>
      </w:r>
      <w:r w:rsidRPr="00783A0A">
        <w:rPr>
          <w:sz w:val="28"/>
          <w:szCs w:val="28"/>
          <w:lang w:val="hr-HR"/>
        </w:rPr>
        <w:t xml:space="preserve"> </w:t>
      </w:r>
      <w:r w:rsidRPr="00783A0A">
        <w:rPr>
          <w:sz w:val="28"/>
          <w:szCs w:val="28"/>
          <w:lang w:val="pt-BR"/>
        </w:rPr>
        <w:t>hoặc</w:t>
      </w:r>
      <w:r w:rsidRPr="00783A0A">
        <w:rPr>
          <w:sz w:val="28"/>
          <w:szCs w:val="28"/>
          <w:lang w:val="hr-HR"/>
        </w:rPr>
        <w:t xml:space="preserve"> </w:t>
      </w:r>
      <w:r w:rsidRPr="00783A0A">
        <w:rPr>
          <w:sz w:val="28"/>
          <w:szCs w:val="28"/>
        </w:rPr>
        <w:t>Sở Giao thông vận tải.</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xml:space="preserve">- Căn cứ quyết định công nhận trúng tuyển kỳ sát hạch, Tổng cục trưởng </w:t>
      </w:r>
      <w:r w:rsidRPr="00783A0A">
        <w:rPr>
          <w:sz w:val="28"/>
          <w:szCs w:val="28"/>
          <w:lang w:val="pt-BR"/>
        </w:rPr>
        <w:t>Tổng</w:t>
      </w:r>
      <w:r w:rsidRPr="00783A0A">
        <w:rPr>
          <w:sz w:val="28"/>
          <w:szCs w:val="28"/>
          <w:lang w:val="hr-HR"/>
        </w:rPr>
        <w:t xml:space="preserve"> </w:t>
      </w:r>
      <w:r w:rsidRPr="00783A0A">
        <w:rPr>
          <w:sz w:val="28"/>
          <w:szCs w:val="28"/>
          <w:lang w:val="pt-BR"/>
        </w:rPr>
        <w:t>cục</w:t>
      </w:r>
      <w:r w:rsidRPr="00783A0A">
        <w:rPr>
          <w:sz w:val="28"/>
          <w:szCs w:val="28"/>
          <w:lang w:val="hr-HR"/>
        </w:rPr>
        <w:t xml:space="preserve"> Đư</w:t>
      </w:r>
      <w:r w:rsidRPr="00783A0A">
        <w:rPr>
          <w:sz w:val="28"/>
          <w:szCs w:val="28"/>
          <w:lang w:val="pt-BR"/>
        </w:rPr>
        <w:t>ờng</w:t>
      </w:r>
      <w:r w:rsidRPr="00783A0A">
        <w:rPr>
          <w:sz w:val="28"/>
          <w:szCs w:val="28"/>
          <w:lang w:val="hr-HR"/>
        </w:rPr>
        <w:t xml:space="preserve"> </w:t>
      </w:r>
      <w:r w:rsidRPr="00783A0A">
        <w:rPr>
          <w:sz w:val="28"/>
          <w:szCs w:val="28"/>
          <w:lang w:val="pt-BR"/>
        </w:rPr>
        <w:t>bộ</w:t>
      </w:r>
      <w:r w:rsidRPr="00783A0A">
        <w:rPr>
          <w:sz w:val="28"/>
          <w:szCs w:val="28"/>
          <w:lang w:val="hr-HR"/>
        </w:rPr>
        <w:t xml:space="preserve"> </w:t>
      </w:r>
      <w:r w:rsidRPr="00783A0A">
        <w:rPr>
          <w:sz w:val="28"/>
          <w:szCs w:val="28"/>
          <w:lang w:val="pt-BR"/>
        </w:rPr>
        <w:t>Việt</w:t>
      </w:r>
      <w:r w:rsidRPr="00783A0A">
        <w:rPr>
          <w:sz w:val="28"/>
          <w:szCs w:val="28"/>
          <w:lang w:val="hr-HR"/>
        </w:rPr>
        <w:t xml:space="preserve"> </w:t>
      </w:r>
      <w:r w:rsidRPr="00783A0A">
        <w:rPr>
          <w:sz w:val="28"/>
          <w:szCs w:val="28"/>
          <w:lang w:val="pt-BR"/>
        </w:rPr>
        <w:t>Nam</w:t>
      </w:r>
      <w:r w:rsidRPr="00783A0A">
        <w:rPr>
          <w:sz w:val="28"/>
          <w:szCs w:val="28"/>
          <w:lang w:val="hr-HR"/>
        </w:rPr>
        <w:t xml:space="preserve">, </w:t>
      </w:r>
      <w:r w:rsidRPr="00783A0A">
        <w:rPr>
          <w:sz w:val="28"/>
          <w:szCs w:val="28"/>
        </w:rPr>
        <w:t>Giám đốc Sở Giao thông vận tải cấp Giấy phép lái xe cho người trúng tuyển.</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Ngày trúng tuyển ghi tại mặt sau giấy phép lái xe là ngày ký quyết định công nhận trúng tuyển kỳ sát hạch.</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Người đạt kết quả kỳ sát hạch được cấp giấy phép lái xe đúng hạng đã trúng tuyển; đối với trường hợp nâng hạng hoặc cấp lại do quá thời hạn sử dụng phải xuất trình bản chính giấy phép lái xe khi đến nhận giấy phép lái xe.</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Thời gian cấp giấy phép lái xe chậm nhất không quá 10 ngày làm việc, kể từ ngày kết thúc kỳ sát hạch.</w:t>
      </w:r>
    </w:p>
    <w:p w:rsidR="00783A0A" w:rsidRPr="00783A0A" w:rsidRDefault="00783A0A" w:rsidP="00783A0A">
      <w:pPr>
        <w:shd w:val="clear" w:color="auto" w:fill="FFFFFF"/>
        <w:spacing w:before="60"/>
        <w:ind w:firstLine="720"/>
        <w:jc w:val="both"/>
        <w:textAlignment w:val="top"/>
        <w:rPr>
          <w:b/>
          <w:bCs/>
          <w:sz w:val="28"/>
          <w:szCs w:val="28"/>
          <w:lang w:val="vi-VN"/>
        </w:rPr>
      </w:pPr>
      <w:r w:rsidRPr="00783A0A">
        <w:rPr>
          <w:rStyle w:val="Strong"/>
          <w:rFonts w:eastAsia="Batang"/>
          <w:sz w:val="28"/>
          <w:szCs w:val="28"/>
        </w:rPr>
        <w:t>1.</w:t>
      </w:r>
      <w:r w:rsidRPr="00783A0A">
        <w:rPr>
          <w:rStyle w:val="Strong"/>
          <w:rFonts w:eastAsia="Batang"/>
          <w:sz w:val="28"/>
          <w:szCs w:val="28"/>
          <w:lang w:val="vi-VN"/>
        </w:rPr>
        <w:t xml:space="preserve">2. Cách thức thực hiện: </w:t>
      </w:r>
      <w:r w:rsidRPr="00783A0A">
        <w:rPr>
          <w:sz w:val="28"/>
          <w:szCs w:val="28"/>
          <w:lang w:val="vi-VN"/>
        </w:rPr>
        <w:t>Nộp hồ sơ trực tiếp tại cơ sở đào tạo lái xe.</w:t>
      </w:r>
    </w:p>
    <w:p w:rsidR="00783A0A" w:rsidRPr="00783A0A" w:rsidRDefault="00783A0A" w:rsidP="00783A0A">
      <w:pPr>
        <w:shd w:val="clear" w:color="auto" w:fill="FFFFFF"/>
        <w:spacing w:before="60"/>
        <w:ind w:firstLine="720"/>
        <w:jc w:val="both"/>
        <w:textAlignment w:val="top"/>
        <w:rPr>
          <w:sz w:val="28"/>
          <w:szCs w:val="28"/>
          <w:lang w:val="vi-VN"/>
        </w:rPr>
      </w:pPr>
      <w:r w:rsidRPr="00783A0A">
        <w:rPr>
          <w:rStyle w:val="Strong"/>
          <w:rFonts w:eastAsia="Batang"/>
          <w:sz w:val="28"/>
          <w:szCs w:val="28"/>
        </w:rPr>
        <w:t>1.</w:t>
      </w:r>
      <w:r w:rsidRPr="00783A0A">
        <w:rPr>
          <w:rStyle w:val="Strong"/>
          <w:rFonts w:eastAsia="Batang"/>
          <w:sz w:val="28"/>
          <w:szCs w:val="28"/>
          <w:lang w:val="vi-VN"/>
        </w:rPr>
        <w:t>3. Thành phần, số lượng hồ sơ:</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a) Thành phần hồ sơ:</w:t>
      </w:r>
    </w:p>
    <w:p w:rsidR="00783A0A" w:rsidRPr="00783A0A" w:rsidRDefault="00783A0A" w:rsidP="00783A0A">
      <w:pPr>
        <w:shd w:val="clear" w:color="auto" w:fill="FFFFFF"/>
        <w:spacing w:before="60"/>
        <w:ind w:firstLine="720"/>
        <w:jc w:val="both"/>
        <w:textAlignment w:val="top"/>
        <w:rPr>
          <w:b/>
          <w:i/>
          <w:sz w:val="28"/>
          <w:szCs w:val="28"/>
        </w:rPr>
      </w:pPr>
      <w:r w:rsidRPr="00783A0A">
        <w:rPr>
          <w:b/>
          <w:i/>
          <w:sz w:val="28"/>
          <w:szCs w:val="28"/>
        </w:rPr>
        <w:t>* Đối với người dự sát hạch lái xe lần đầu:</w:t>
      </w:r>
    </w:p>
    <w:p w:rsidR="00783A0A" w:rsidRPr="00783A0A" w:rsidRDefault="00783A0A" w:rsidP="00783A0A">
      <w:pPr>
        <w:shd w:val="clear" w:color="auto" w:fill="FFFFFF"/>
        <w:spacing w:before="60"/>
        <w:ind w:firstLine="720"/>
        <w:jc w:val="both"/>
        <w:textAlignment w:val="top"/>
        <w:rPr>
          <w:sz w:val="28"/>
          <w:szCs w:val="28"/>
        </w:rPr>
      </w:pPr>
      <w:r w:rsidRPr="00783A0A">
        <w:rPr>
          <w:i/>
          <w:sz w:val="28"/>
          <w:szCs w:val="28"/>
        </w:rPr>
        <w:t xml:space="preserve">- Hồ sơ do người học lái xe nộp: </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w:t>
      </w:r>
      <w:r w:rsidRPr="00783A0A">
        <w:rPr>
          <w:sz w:val="28"/>
          <w:szCs w:val="28"/>
          <w:lang w:val="vi-VN"/>
        </w:rPr>
        <w:t xml:space="preserve"> Đơn đề nghị học, sát hạch để cấp giấy phép lái xe theo mẫu</w:t>
      </w:r>
      <w:r w:rsidRPr="00783A0A">
        <w:rPr>
          <w:sz w:val="28"/>
          <w:szCs w:val="28"/>
        </w:rPr>
        <w:t>;</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Bản sao hộ chiếu còn thời hạn trên 06 tháng và thẻ tạm trú hoặc thẻ thường trú hoặc chứng minh thư ngoại giao hoặc chứng minh thư công vụ đối với người nước ngoài;</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Giấy khám sức khoẻ của người lái xe do cơ sở y tế có thẩm quyền cấp theo quy định.</w:t>
      </w:r>
    </w:p>
    <w:p w:rsidR="00783A0A" w:rsidRPr="00783A0A" w:rsidRDefault="00783A0A" w:rsidP="00783A0A">
      <w:pPr>
        <w:shd w:val="clear" w:color="auto" w:fill="FFFFFF"/>
        <w:spacing w:before="60"/>
        <w:ind w:firstLine="720"/>
        <w:jc w:val="both"/>
        <w:textAlignment w:val="top"/>
        <w:rPr>
          <w:i/>
          <w:sz w:val="28"/>
          <w:szCs w:val="28"/>
        </w:rPr>
      </w:pPr>
      <w:r w:rsidRPr="00783A0A">
        <w:rPr>
          <w:i/>
          <w:sz w:val="28"/>
          <w:szCs w:val="28"/>
        </w:rPr>
        <w:t>- Hồ sơ do cơ sở đào tạo lái xe nộp:</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Hồ sơ của người học lái xe;</w:t>
      </w:r>
    </w:p>
    <w:p w:rsidR="00783A0A" w:rsidRPr="00783A0A" w:rsidRDefault="00783A0A" w:rsidP="00783A0A">
      <w:pPr>
        <w:shd w:val="clear" w:color="auto" w:fill="FFFFFF"/>
        <w:spacing w:before="60"/>
        <w:ind w:firstLine="720"/>
        <w:jc w:val="both"/>
        <w:textAlignment w:val="top"/>
        <w:rPr>
          <w:sz w:val="28"/>
          <w:szCs w:val="28"/>
          <w:lang w:val="vi-VN"/>
        </w:rPr>
      </w:pPr>
      <w:r w:rsidRPr="00783A0A">
        <w:rPr>
          <w:sz w:val="28"/>
          <w:szCs w:val="28"/>
        </w:rPr>
        <w:lastRenderedPageBreak/>
        <w:t>+</w:t>
      </w:r>
      <w:r w:rsidRPr="00783A0A">
        <w:rPr>
          <w:sz w:val="28"/>
          <w:szCs w:val="28"/>
          <w:lang w:val="vi-VN"/>
        </w:rPr>
        <w:t xml:space="preserve"> Chứng chỉ sơ cấp hoặc chứng chỉ đào tạo đối với người dự sát hạch lái xe hạng A4, B1, B2 và C;</w:t>
      </w:r>
    </w:p>
    <w:p w:rsidR="00783A0A" w:rsidRPr="00783A0A" w:rsidRDefault="00783A0A" w:rsidP="00783A0A">
      <w:pPr>
        <w:shd w:val="clear" w:color="auto" w:fill="FFFFFF"/>
        <w:spacing w:before="60"/>
        <w:ind w:firstLine="720"/>
        <w:jc w:val="both"/>
        <w:textAlignment w:val="top"/>
        <w:rPr>
          <w:sz w:val="28"/>
          <w:szCs w:val="28"/>
          <w:lang w:val="vi-VN"/>
        </w:rPr>
      </w:pPr>
      <w:r w:rsidRPr="00783A0A">
        <w:rPr>
          <w:sz w:val="28"/>
          <w:szCs w:val="28"/>
        </w:rPr>
        <w:t>+</w:t>
      </w:r>
      <w:r w:rsidRPr="00783A0A">
        <w:rPr>
          <w:sz w:val="28"/>
          <w:szCs w:val="28"/>
          <w:lang w:val="vi-VN"/>
        </w:rPr>
        <w:t xml:space="preserve"> Danh sách đề nghị sát hạch của cơ sở đào tạo lái xe có tên của người dự sát hạch.</w:t>
      </w:r>
    </w:p>
    <w:p w:rsidR="00783A0A" w:rsidRPr="00783A0A" w:rsidRDefault="00783A0A" w:rsidP="00783A0A">
      <w:pPr>
        <w:shd w:val="clear" w:color="auto" w:fill="FFFFFF"/>
        <w:spacing w:before="60"/>
        <w:ind w:firstLine="720"/>
        <w:jc w:val="both"/>
        <w:textAlignment w:val="top"/>
        <w:rPr>
          <w:sz w:val="28"/>
          <w:szCs w:val="28"/>
        </w:rPr>
      </w:pPr>
      <w:r w:rsidRPr="00783A0A">
        <w:rPr>
          <w:i/>
          <w:sz w:val="28"/>
          <w:szCs w:val="28"/>
        </w:rPr>
        <w:t xml:space="preserve">* </w:t>
      </w:r>
      <w:r w:rsidRPr="00783A0A">
        <w:rPr>
          <w:b/>
          <w:i/>
          <w:sz w:val="28"/>
          <w:szCs w:val="28"/>
        </w:rPr>
        <w:t>Đối với người dự sát hạch nâng hạng Giấy phép lái xe lên hạng B1, B2, C, D, E và các hạng F:</w:t>
      </w:r>
    </w:p>
    <w:p w:rsidR="00783A0A" w:rsidRPr="00783A0A" w:rsidRDefault="00783A0A" w:rsidP="00783A0A">
      <w:pPr>
        <w:shd w:val="clear" w:color="auto" w:fill="FFFFFF"/>
        <w:spacing w:before="60"/>
        <w:jc w:val="both"/>
        <w:textAlignment w:val="top"/>
        <w:rPr>
          <w:sz w:val="28"/>
          <w:szCs w:val="28"/>
        </w:rPr>
      </w:pPr>
      <w:r w:rsidRPr="00783A0A">
        <w:rPr>
          <w:i/>
          <w:sz w:val="28"/>
          <w:szCs w:val="28"/>
        </w:rPr>
        <w:t xml:space="preserve"> </w:t>
      </w:r>
      <w:r w:rsidRPr="00783A0A">
        <w:rPr>
          <w:i/>
          <w:sz w:val="28"/>
          <w:szCs w:val="28"/>
        </w:rPr>
        <w:tab/>
        <w:t xml:space="preserve">- Hồ sơ do người học nâng hạng Giấy phép lái xe nộp: </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w:t>
      </w:r>
      <w:r w:rsidRPr="00783A0A">
        <w:rPr>
          <w:sz w:val="28"/>
          <w:szCs w:val="28"/>
          <w:lang w:val="vi-VN"/>
        </w:rPr>
        <w:t xml:space="preserve"> Đơn đề nghị học, sát hạch để cấp giấy phép lái xe theo mẫ</w:t>
      </w:r>
      <w:r w:rsidRPr="00783A0A">
        <w:rPr>
          <w:sz w:val="28"/>
          <w:szCs w:val="28"/>
        </w:rPr>
        <w:t>u;</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Bản sao hộ chiếu còn thời hạn trên 06 tháng và thẻ tạm trú hoặc thẻ thường trú hoặc chứng minh thư ngoại giao hoặc chứng minh thư công vụ đối với người nước ngoài;</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Giấy khám sức khoẻ của người lái xe do cơ sở y tế có thẩm quyền cấp theo quy định.</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Bản khai thời gian hành nghề và số km lái xe an toàn theo mẫu và phải chịu trách nhiệm về nội dung khai trước pháp luật;</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Bản sao bằng tốt nghiệp trung học cơ sở hoặc bằng cấp tương đương trở lên đối với trường hợp nâng hạng giấy phép lái xe lên các hạng D, E (xuất trình bản chính khi kiểm tra hồ sơ dự sát hạch);</w:t>
      </w:r>
    </w:p>
    <w:p w:rsidR="00783A0A" w:rsidRPr="00783A0A" w:rsidRDefault="00783A0A" w:rsidP="00783A0A">
      <w:pPr>
        <w:shd w:val="clear" w:color="auto" w:fill="FFFFFF"/>
        <w:spacing w:before="60"/>
        <w:ind w:firstLine="720"/>
        <w:jc w:val="both"/>
        <w:textAlignment w:val="top"/>
        <w:rPr>
          <w:i/>
          <w:sz w:val="28"/>
          <w:szCs w:val="28"/>
        </w:rPr>
      </w:pPr>
      <w:r w:rsidRPr="00783A0A">
        <w:rPr>
          <w:i/>
          <w:sz w:val="28"/>
          <w:szCs w:val="28"/>
        </w:rPr>
        <w:t>- Hồ sơ do cơ sở đào tạo lái xe nộp:</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Hồ sơ của người học nâng hạng Giấy phép lái xe;</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Chứng chỉ đào tạo nâng hạng;</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Danh sách đề nghị sát hạch của cơ sở đào tạo lái xe có tên của người dự sát hạch nâng hạng.</w:t>
      </w:r>
    </w:p>
    <w:p w:rsidR="00783A0A" w:rsidRPr="00783A0A" w:rsidRDefault="00783A0A" w:rsidP="00783A0A">
      <w:pPr>
        <w:shd w:val="clear" w:color="auto" w:fill="FFFFFF"/>
        <w:spacing w:before="60"/>
        <w:ind w:firstLine="720"/>
        <w:jc w:val="both"/>
        <w:textAlignment w:val="top"/>
        <w:rPr>
          <w:b/>
          <w:i/>
          <w:sz w:val="28"/>
          <w:szCs w:val="28"/>
        </w:rPr>
      </w:pPr>
      <w:r w:rsidRPr="00783A0A">
        <w:rPr>
          <w:b/>
          <w:i/>
          <w:sz w:val="28"/>
          <w:szCs w:val="28"/>
        </w:rPr>
        <w:t>* Đối với người đồng bào dân tộc thiểu số không biết đọc, viết tiếng Việt học lái xe mô tô hạng A1 lập 01 bộ hồ sơ, nộp trực tiếp tại cơ sở đào tạo. Hồ sơ bao gồm:</w:t>
      </w:r>
    </w:p>
    <w:p w:rsidR="00783A0A" w:rsidRPr="00783A0A" w:rsidRDefault="00783A0A" w:rsidP="00783A0A">
      <w:pPr>
        <w:shd w:val="clear" w:color="auto" w:fill="FFFFFF"/>
        <w:spacing w:before="60"/>
        <w:ind w:firstLine="720"/>
        <w:jc w:val="both"/>
        <w:textAlignment w:val="top"/>
        <w:rPr>
          <w:sz w:val="28"/>
          <w:szCs w:val="28"/>
        </w:rPr>
      </w:pPr>
      <w:r w:rsidRPr="00783A0A">
        <w:rPr>
          <w:i/>
          <w:sz w:val="28"/>
          <w:szCs w:val="28"/>
        </w:rPr>
        <w:t>- Hồ sơ do người học lái xe  nộp:</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w:t>
      </w:r>
      <w:r w:rsidRPr="00783A0A">
        <w:rPr>
          <w:sz w:val="28"/>
          <w:szCs w:val="28"/>
          <w:lang w:val="vi-VN"/>
        </w:rPr>
        <w:t xml:space="preserve"> Đơn đề nghị học, sát hạch để cấp giấy phép lái xe theo mẫu</w:t>
      </w:r>
      <w:r w:rsidRPr="00783A0A">
        <w:rPr>
          <w:sz w:val="28"/>
          <w:szCs w:val="28"/>
        </w:rPr>
        <w:t>;</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783A0A" w:rsidRPr="00783A0A" w:rsidRDefault="00783A0A" w:rsidP="00783A0A">
      <w:pPr>
        <w:spacing w:before="60"/>
        <w:ind w:firstLine="720"/>
        <w:jc w:val="both"/>
        <w:rPr>
          <w:sz w:val="28"/>
          <w:szCs w:val="28"/>
          <w:lang w:val="vi-VN"/>
        </w:rPr>
      </w:pPr>
      <w:r w:rsidRPr="00783A0A">
        <w:rPr>
          <w:sz w:val="28"/>
          <w:szCs w:val="28"/>
        </w:rPr>
        <w:lastRenderedPageBreak/>
        <w:t>+</w:t>
      </w:r>
      <w:r w:rsidRPr="00783A0A">
        <w:rPr>
          <w:sz w:val="28"/>
          <w:szCs w:val="28"/>
          <w:lang w:val="vi-VN"/>
        </w:rPr>
        <w:t xml:space="preserve"> Bản sao hộ chiếu còn thời hạn trên 06 tháng và thẻ tạm trú hoặc thẻ thường trú hoặc chứng minh thư ngoại giao hoặc chứng minh thư công vụ đối với người nước ngoài;</w:t>
      </w:r>
    </w:p>
    <w:p w:rsidR="00783A0A" w:rsidRPr="00783A0A" w:rsidRDefault="00783A0A" w:rsidP="00783A0A">
      <w:pPr>
        <w:spacing w:before="60"/>
        <w:ind w:firstLine="720"/>
        <w:jc w:val="both"/>
        <w:rPr>
          <w:sz w:val="28"/>
          <w:szCs w:val="28"/>
          <w:lang w:val="vi-VN"/>
        </w:rPr>
      </w:pPr>
      <w:r w:rsidRPr="00783A0A">
        <w:rPr>
          <w:sz w:val="28"/>
          <w:szCs w:val="28"/>
        </w:rPr>
        <w:t>+</w:t>
      </w:r>
      <w:r w:rsidRPr="00783A0A">
        <w:rPr>
          <w:sz w:val="28"/>
          <w:szCs w:val="28"/>
          <w:lang w:val="vi-VN"/>
        </w:rPr>
        <w:t xml:space="preserve"> Giấy khám sức khoẻ của người lái xe do cơ sở y tế có thẩm quyền cấp theo quy định.</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Giấy xác nhận của Ủy ban nhân dân xã, phường, thị trấn nơi cư trú, xác nhận là người đồng bào dân tộc thiểu số không biết đọc, viết tiếng Việt theo mẫu quy định; giấy xác nhận có giá trị 01 năm kể từ ngày ký xác nhận; các nhân ký tên hoặc điểm chỉ vào giấy xác nhận.</w:t>
      </w:r>
    </w:p>
    <w:p w:rsidR="00783A0A" w:rsidRPr="00783A0A" w:rsidRDefault="00783A0A" w:rsidP="00783A0A">
      <w:pPr>
        <w:shd w:val="clear" w:color="auto" w:fill="FFFFFF"/>
        <w:spacing w:before="60"/>
        <w:ind w:firstLine="720"/>
        <w:jc w:val="both"/>
        <w:textAlignment w:val="top"/>
        <w:rPr>
          <w:i/>
          <w:sz w:val="28"/>
          <w:szCs w:val="28"/>
        </w:rPr>
      </w:pPr>
      <w:r w:rsidRPr="00783A0A">
        <w:rPr>
          <w:i/>
          <w:sz w:val="28"/>
          <w:szCs w:val="28"/>
        </w:rPr>
        <w:t>- Hồ sơ do cơ sở đào tạo lái xe nộp:</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 Hồ sơ của người học lái xe;</w:t>
      </w:r>
    </w:p>
    <w:p w:rsidR="00783A0A" w:rsidRPr="00783A0A" w:rsidRDefault="00783A0A" w:rsidP="00783A0A">
      <w:pPr>
        <w:shd w:val="clear" w:color="auto" w:fill="FFFFFF"/>
        <w:spacing w:before="60"/>
        <w:ind w:firstLine="720"/>
        <w:jc w:val="both"/>
        <w:textAlignment w:val="top"/>
        <w:rPr>
          <w:sz w:val="28"/>
          <w:szCs w:val="28"/>
          <w:lang w:val="vi-VN"/>
        </w:rPr>
      </w:pPr>
      <w:r w:rsidRPr="00783A0A">
        <w:rPr>
          <w:sz w:val="28"/>
          <w:szCs w:val="28"/>
        </w:rPr>
        <w:t>+</w:t>
      </w:r>
      <w:r w:rsidRPr="00783A0A">
        <w:rPr>
          <w:sz w:val="28"/>
          <w:szCs w:val="28"/>
          <w:lang w:val="vi-VN"/>
        </w:rPr>
        <w:t xml:space="preserve"> Chứng chỉ sơ cấp hoặc chứng chỉ đào tạo đối với người dự sát hạch lái xe hạng A4, B1, B2 và C;</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b) Số lượng hồ sơ: 01 bộ.</w:t>
      </w:r>
    </w:p>
    <w:p w:rsidR="00783A0A" w:rsidRPr="00783A0A" w:rsidRDefault="00783A0A" w:rsidP="00783A0A">
      <w:pPr>
        <w:spacing w:before="60"/>
        <w:ind w:firstLine="720"/>
        <w:jc w:val="both"/>
        <w:rPr>
          <w:sz w:val="28"/>
          <w:szCs w:val="28"/>
        </w:rPr>
      </w:pPr>
      <w:r w:rsidRPr="00783A0A">
        <w:rPr>
          <w:rStyle w:val="Strong"/>
          <w:rFonts w:eastAsia="Batang"/>
          <w:sz w:val="28"/>
          <w:szCs w:val="28"/>
        </w:rPr>
        <w:t xml:space="preserve">1.4. Thời hạn giải quyết: Chậm nhất </w:t>
      </w:r>
      <w:r w:rsidRPr="00783A0A">
        <w:rPr>
          <w:sz w:val="28"/>
          <w:szCs w:val="28"/>
        </w:rPr>
        <w:t xml:space="preserve">không quá 10 ngày làm việc, kể từ ngày kết thúc kỳ sát hạch. </w:t>
      </w:r>
    </w:p>
    <w:p w:rsidR="00783A0A" w:rsidRPr="00783A0A" w:rsidRDefault="00783A0A" w:rsidP="00783A0A">
      <w:pPr>
        <w:shd w:val="clear" w:color="auto" w:fill="FFFFFF"/>
        <w:spacing w:before="60"/>
        <w:ind w:firstLine="720"/>
        <w:jc w:val="both"/>
        <w:textAlignment w:val="top"/>
        <w:rPr>
          <w:sz w:val="28"/>
          <w:szCs w:val="28"/>
        </w:rPr>
      </w:pPr>
      <w:r w:rsidRPr="00783A0A">
        <w:rPr>
          <w:rStyle w:val="Strong"/>
          <w:rFonts w:eastAsia="Batang"/>
          <w:sz w:val="28"/>
          <w:szCs w:val="28"/>
        </w:rPr>
        <w:t>1.5. Đối tượng thực hiện TTHC:</w:t>
      </w:r>
      <w:r w:rsidRPr="00783A0A">
        <w:rPr>
          <w:sz w:val="28"/>
          <w:szCs w:val="28"/>
        </w:rPr>
        <w:t xml:space="preserve"> Cá nhân, tổ chức.</w:t>
      </w:r>
    </w:p>
    <w:p w:rsidR="00783A0A" w:rsidRPr="00783A0A" w:rsidRDefault="00783A0A" w:rsidP="00783A0A">
      <w:pPr>
        <w:shd w:val="clear" w:color="auto" w:fill="FFFFFF"/>
        <w:spacing w:before="60"/>
        <w:ind w:firstLine="720"/>
        <w:jc w:val="both"/>
        <w:textAlignment w:val="top"/>
        <w:rPr>
          <w:sz w:val="28"/>
          <w:szCs w:val="28"/>
        </w:rPr>
      </w:pPr>
      <w:r w:rsidRPr="00783A0A">
        <w:rPr>
          <w:rStyle w:val="Strong"/>
          <w:rFonts w:eastAsia="Batang"/>
          <w:sz w:val="28"/>
          <w:szCs w:val="28"/>
        </w:rPr>
        <w:t>1.6. Cơ quan thực hiện TTHC:</w:t>
      </w:r>
    </w:p>
    <w:p w:rsidR="00783A0A" w:rsidRPr="00783A0A" w:rsidRDefault="00783A0A" w:rsidP="00783A0A">
      <w:pPr>
        <w:spacing w:before="60"/>
        <w:ind w:firstLine="720"/>
        <w:jc w:val="both"/>
        <w:rPr>
          <w:sz w:val="28"/>
          <w:szCs w:val="28"/>
        </w:rPr>
      </w:pPr>
      <w:r w:rsidRPr="00783A0A">
        <w:rPr>
          <w:sz w:val="28"/>
          <w:szCs w:val="28"/>
        </w:rPr>
        <w:t>a) Cơ quan có thẩm quyền quyết định: Sở Giao thông vận tải;</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b) Cơ quan hoặc người có thẩm quyền được uỷ quyền hoặc phân cấp thực hiện: Không có;</w:t>
      </w:r>
    </w:p>
    <w:p w:rsidR="00783A0A" w:rsidRPr="00783A0A" w:rsidRDefault="00783A0A" w:rsidP="00783A0A">
      <w:pPr>
        <w:spacing w:before="60"/>
        <w:ind w:firstLine="720"/>
        <w:jc w:val="both"/>
        <w:rPr>
          <w:sz w:val="28"/>
          <w:szCs w:val="28"/>
        </w:rPr>
      </w:pPr>
      <w:r w:rsidRPr="00783A0A">
        <w:rPr>
          <w:sz w:val="28"/>
          <w:szCs w:val="28"/>
        </w:rPr>
        <w:t>c) Cơ quan trực tiếp thực hiện thủ tục hành chính: Sở Giao thông vận tải;</w:t>
      </w:r>
    </w:p>
    <w:p w:rsidR="00783A0A" w:rsidRPr="00783A0A" w:rsidRDefault="00783A0A" w:rsidP="00783A0A">
      <w:pPr>
        <w:shd w:val="clear" w:color="auto" w:fill="FFFFFF"/>
        <w:spacing w:before="60"/>
        <w:ind w:firstLine="720"/>
        <w:jc w:val="both"/>
        <w:textAlignment w:val="top"/>
        <w:rPr>
          <w:sz w:val="28"/>
          <w:szCs w:val="28"/>
        </w:rPr>
      </w:pPr>
      <w:r w:rsidRPr="00783A0A">
        <w:rPr>
          <w:sz w:val="28"/>
          <w:szCs w:val="28"/>
        </w:rPr>
        <w:t>d) Cơ quan phối hợp: Không có.</w:t>
      </w:r>
    </w:p>
    <w:p w:rsidR="00783A0A" w:rsidRPr="00783A0A" w:rsidRDefault="00783A0A" w:rsidP="00783A0A">
      <w:pPr>
        <w:shd w:val="clear" w:color="auto" w:fill="FFFFFF"/>
        <w:spacing w:before="60"/>
        <w:ind w:firstLine="720"/>
        <w:jc w:val="both"/>
        <w:textAlignment w:val="top"/>
        <w:rPr>
          <w:color w:val="000000"/>
          <w:sz w:val="28"/>
          <w:szCs w:val="28"/>
        </w:rPr>
      </w:pPr>
      <w:r w:rsidRPr="00783A0A">
        <w:rPr>
          <w:rStyle w:val="Strong"/>
          <w:rFonts w:eastAsia="Batang"/>
          <w:sz w:val="28"/>
          <w:szCs w:val="28"/>
        </w:rPr>
        <w:t>1.7. Kết quả của việc thực hiện TTHC:</w:t>
      </w:r>
      <w:r w:rsidRPr="00783A0A">
        <w:rPr>
          <w:sz w:val="28"/>
          <w:szCs w:val="28"/>
        </w:rPr>
        <w:t xml:space="preserve"> </w:t>
      </w:r>
      <w:r w:rsidRPr="00783A0A">
        <w:rPr>
          <w:color w:val="000000"/>
          <w:sz w:val="28"/>
          <w:szCs w:val="28"/>
        </w:rPr>
        <w:t xml:space="preserve"> </w:t>
      </w:r>
      <w:r w:rsidRPr="00783A0A">
        <w:rPr>
          <w:color w:val="000000"/>
          <w:sz w:val="28"/>
          <w:szCs w:val="28"/>
        </w:rPr>
        <w:tab/>
      </w:r>
    </w:p>
    <w:p w:rsidR="00783A0A" w:rsidRPr="00783A0A" w:rsidRDefault="00783A0A" w:rsidP="00783A0A">
      <w:pPr>
        <w:shd w:val="clear" w:color="auto" w:fill="FFFFFF"/>
        <w:spacing w:before="60"/>
        <w:ind w:firstLine="720"/>
        <w:jc w:val="both"/>
        <w:textAlignment w:val="top"/>
        <w:rPr>
          <w:color w:val="000000"/>
          <w:sz w:val="28"/>
          <w:szCs w:val="28"/>
        </w:rPr>
      </w:pPr>
      <w:r w:rsidRPr="00783A0A">
        <w:rPr>
          <w:color w:val="000000"/>
          <w:sz w:val="28"/>
          <w:szCs w:val="28"/>
        </w:rPr>
        <w:t xml:space="preserve">- Giấy phép lái xe. </w:t>
      </w:r>
    </w:p>
    <w:p w:rsidR="00783A0A" w:rsidRPr="00783A0A" w:rsidRDefault="00783A0A" w:rsidP="00783A0A">
      <w:pPr>
        <w:spacing w:before="60"/>
        <w:ind w:firstLine="720"/>
        <w:rPr>
          <w:sz w:val="28"/>
          <w:szCs w:val="28"/>
        </w:rPr>
      </w:pPr>
      <w:r w:rsidRPr="00783A0A">
        <w:rPr>
          <w:sz w:val="28"/>
          <w:szCs w:val="28"/>
        </w:rPr>
        <w:t>- Thời hạn của Giấy phép lái xe:</w:t>
      </w:r>
    </w:p>
    <w:p w:rsidR="00783A0A" w:rsidRPr="00783A0A" w:rsidRDefault="00783A0A" w:rsidP="00783A0A">
      <w:pPr>
        <w:spacing w:before="60"/>
        <w:ind w:firstLine="720"/>
        <w:jc w:val="both"/>
        <w:rPr>
          <w:sz w:val="28"/>
          <w:szCs w:val="28"/>
        </w:rPr>
      </w:pPr>
      <w:r w:rsidRPr="00783A0A">
        <w:rPr>
          <w:sz w:val="28"/>
          <w:szCs w:val="28"/>
        </w:rPr>
        <w:t>+ Giấy phép lái xe hạng A1, A2, A3 không có thời hạn. </w:t>
      </w:r>
    </w:p>
    <w:p w:rsidR="00783A0A" w:rsidRPr="00783A0A" w:rsidRDefault="00783A0A" w:rsidP="00783A0A">
      <w:pPr>
        <w:spacing w:before="60"/>
        <w:ind w:firstLine="720"/>
        <w:jc w:val="both"/>
        <w:rPr>
          <w:sz w:val="28"/>
          <w:szCs w:val="28"/>
        </w:rPr>
      </w:pPr>
      <w:r w:rsidRPr="00783A0A">
        <w:rPr>
          <w:sz w:val="28"/>
          <w:szCs w:val="28"/>
        </w:rPr>
        <w:t>+ Giấy phép lái xe hạng B1 cấp cho người lái xe có thời hạn đến đủ 55 tuổi đối với nữ và đến đủ 60 tuổi đối với nam; trong trường hợp người lái xe trên 45 tuổi đối với nữ và trên 50 tuổi đối với nam thì giấy phép lái xe được cấp có thời hạn 10 năm, kể từ ngày cấp. </w:t>
      </w:r>
    </w:p>
    <w:p w:rsidR="00783A0A" w:rsidRPr="00783A0A" w:rsidRDefault="00783A0A" w:rsidP="00783A0A">
      <w:pPr>
        <w:spacing w:before="60"/>
        <w:ind w:firstLine="720"/>
        <w:jc w:val="both"/>
        <w:rPr>
          <w:sz w:val="28"/>
          <w:szCs w:val="28"/>
        </w:rPr>
      </w:pPr>
      <w:r w:rsidRPr="00783A0A">
        <w:rPr>
          <w:sz w:val="28"/>
          <w:szCs w:val="28"/>
        </w:rPr>
        <w:t>+ Giấy phép lái xe hạng A4, B2 có thời hạn 10 năm, kể từ ngày cấp.</w:t>
      </w:r>
    </w:p>
    <w:p w:rsidR="00783A0A" w:rsidRPr="00783A0A" w:rsidRDefault="00783A0A" w:rsidP="00783A0A">
      <w:pPr>
        <w:spacing w:before="60" w:line="288" w:lineRule="auto"/>
        <w:ind w:firstLine="720"/>
        <w:jc w:val="both"/>
        <w:rPr>
          <w:color w:val="000000"/>
          <w:sz w:val="28"/>
          <w:szCs w:val="28"/>
        </w:rPr>
      </w:pPr>
      <w:r w:rsidRPr="00783A0A">
        <w:rPr>
          <w:sz w:val="28"/>
          <w:szCs w:val="28"/>
        </w:rPr>
        <w:t>+ Giấy phép lái xe hạng C, D, E, FB2, FC, FD, FE có thời hạn 05 năm, kể từ ngày cấp.</w:t>
      </w:r>
    </w:p>
    <w:p w:rsidR="00783A0A" w:rsidRPr="00783A0A" w:rsidRDefault="00783A0A" w:rsidP="00783A0A">
      <w:pPr>
        <w:shd w:val="clear" w:color="auto" w:fill="FFFFFF"/>
        <w:spacing w:before="60" w:line="288" w:lineRule="auto"/>
        <w:ind w:firstLine="720"/>
        <w:jc w:val="both"/>
        <w:textAlignment w:val="top"/>
        <w:rPr>
          <w:sz w:val="28"/>
          <w:szCs w:val="28"/>
        </w:rPr>
      </w:pPr>
      <w:r w:rsidRPr="00783A0A">
        <w:rPr>
          <w:rStyle w:val="Strong"/>
          <w:rFonts w:eastAsia="Batang"/>
          <w:sz w:val="28"/>
          <w:szCs w:val="28"/>
        </w:rPr>
        <w:t>1.8. Phí, lệ phí:</w:t>
      </w:r>
    </w:p>
    <w:p w:rsidR="00783A0A" w:rsidRPr="00783A0A" w:rsidRDefault="00783A0A" w:rsidP="00783A0A">
      <w:pPr>
        <w:shd w:val="clear" w:color="auto" w:fill="FFFFFF"/>
        <w:spacing w:before="60" w:line="288" w:lineRule="auto"/>
        <w:ind w:firstLine="720"/>
        <w:jc w:val="both"/>
        <w:textAlignment w:val="top"/>
        <w:rPr>
          <w:sz w:val="28"/>
          <w:szCs w:val="28"/>
        </w:rPr>
      </w:pPr>
      <w:r w:rsidRPr="00783A0A">
        <w:rPr>
          <w:sz w:val="28"/>
          <w:szCs w:val="28"/>
        </w:rPr>
        <w:t xml:space="preserve">-  Lệ phí: 135.000 đ/lần. </w:t>
      </w:r>
    </w:p>
    <w:p w:rsidR="00783A0A" w:rsidRPr="00783A0A" w:rsidRDefault="00783A0A" w:rsidP="00783A0A">
      <w:pPr>
        <w:shd w:val="clear" w:color="auto" w:fill="FFFFFF"/>
        <w:spacing w:before="60" w:line="288" w:lineRule="auto"/>
        <w:ind w:firstLine="720"/>
        <w:jc w:val="both"/>
        <w:textAlignment w:val="top"/>
        <w:rPr>
          <w:sz w:val="28"/>
          <w:szCs w:val="28"/>
          <w:lang w:val="hr-HR"/>
        </w:rPr>
      </w:pPr>
      <w:r w:rsidRPr="00783A0A">
        <w:rPr>
          <w:sz w:val="28"/>
          <w:szCs w:val="28"/>
        </w:rPr>
        <w:t>- Ph</w:t>
      </w:r>
      <w:r w:rsidRPr="00783A0A">
        <w:rPr>
          <w:sz w:val="28"/>
          <w:szCs w:val="28"/>
          <w:lang w:val="hr-HR"/>
        </w:rPr>
        <w:t xml:space="preserve">í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p>
    <w:p w:rsidR="00783A0A" w:rsidRPr="00783A0A" w:rsidRDefault="00783A0A" w:rsidP="00783A0A">
      <w:pPr>
        <w:pStyle w:val="NormalWeb"/>
        <w:spacing w:before="60" w:after="0" w:line="288" w:lineRule="auto"/>
        <w:ind w:firstLine="720"/>
        <w:jc w:val="both"/>
        <w:rPr>
          <w:sz w:val="28"/>
          <w:szCs w:val="28"/>
        </w:rPr>
      </w:pPr>
      <w:r w:rsidRPr="00783A0A">
        <w:rPr>
          <w:b/>
          <w:bCs/>
          <w:sz w:val="28"/>
          <w:szCs w:val="28"/>
        </w:rPr>
        <w:lastRenderedPageBreak/>
        <w:t xml:space="preserve">+ </w:t>
      </w:r>
      <w:r w:rsidRPr="00783A0A">
        <w:rPr>
          <w:sz w:val="28"/>
          <w:szCs w:val="28"/>
          <w:lang w:val="vi-VN"/>
        </w:rPr>
        <w:t>Đ</w:t>
      </w:r>
      <w:r w:rsidRPr="00783A0A">
        <w:rPr>
          <w:sz w:val="28"/>
          <w:szCs w:val="28"/>
        </w:rPr>
        <w:t>ố</w:t>
      </w:r>
      <w:r w:rsidRPr="00783A0A">
        <w:rPr>
          <w:sz w:val="28"/>
          <w:szCs w:val="28"/>
          <w:lang w:val="vi-VN"/>
        </w:rPr>
        <w:t>i với thi sát hạch lái xe mô tô (hạng xe A</w:t>
      </w:r>
      <w:r w:rsidRPr="00783A0A">
        <w:rPr>
          <w:sz w:val="28"/>
          <w:szCs w:val="28"/>
        </w:rPr>
        <w:t>1</w:t>
      </w:r>
      <w:r w:rsidRPr="00783A0A">
        <w:rPr>
          <w:sz w:val="28"/>
          <w:szCs w:val="28"/>
          <w:lang w:val="vi-VN"/>
        </w:rPr>
        <w:t>, A2, A3, A4):</w:t>
      </w:r>
      <w:r w:rsidRPr="00783A0A">
        <w:rPr>
          <w:sz w:val="28"/>
          <w:szCs w:val="28"/>
        </w:rPr>
        <w:t xml:space="preserve"> sát hạch lý thuyết: 40.000đ/lần; sát hạch thực hành: 50.000đ/lần.</w:t>
      </w:r>
    </w:p>
    <w:p w:rsidR="00783A0A" w:rsidRPr="00783A0A" w:rsidRDefault="00783A0A" w:rsidP="00783A0A">
      <w:pPr>
        <w:pStyle w:val="NormalWeb"/>
        <w:spacing w:before="60" w:after="0" w:line="288" w:lineRule="auto"/>
        <w:ind w:firstLine="720"/>
        <w:jc w:val="both"/>
        <w:rPr>
          <w:sz w:val="28"/>
          <w:szCs w:val="28"/>
        </w:rPr>
      </w:pPr>
      <w:r w:rsidRPr="00783A0A">
        <w:rPr>
          <w:sz w:val="28"/>
          <w:szCs w:val="28"/>
        </w:rPr>
        <w:t xml:space="preserve">+ </w:t>
      </w:r>
      <w:r w:rsidRPr="00783A0A">
        <w:rPr>
          <w:sz w:val="28"/>
          <w:szCs w:val="28"/>
          <w:lang w:val="vi-VN"/>
        </w:rPr>
        <w:t>Đ</w:t>
      </w:r>
      <w:r w:rsidRPr="00783A0A">
        <w:rPr>
          <w:sz w:val="28"/>
          <w:szCs w:val="28"/>
        </w:rPr>
        <w:t>ố</w:t>
      </w:r>
      <w:r w:rsidRPr="00783A0A">
        <w:rPr>
          <w:sz w:val="28"/>
          <w:szCs w:val="28"/>
          <w:lang w:val="vi-VN"/>
        </w:rPr>
        <w:t xml:space="preserve">i với thi sát hạch lái xe ô tô (hạng xe B1, B2, </w:t>
      </w:r>
      <w:r w:rsidRPr="00783A0A">
        <w:rPr>
          <w:sz w:val="28"/>
          <w:szCs w:val="28"/>
        </w:rPr>
        <w:t>C</w:t>
      </w:r>
      <w:r w:rsidRPr="00783A0A">
        <w:rPr>
          <w:sz w:val="28"/>
          <w:szCs w:val="28"/>
          <w:lang w:val="vi-VN"/>
        </w:rPr>
        <w:t>, D, E, F)</w:t>
      </w:r>
      <w:r w:rsidRPr="00783A0A">
        <w:rPr>
          <w:sz w:val="28"/>
          <w:szCs w:val="28"/>
        </w:rPr>
        <w:t>: 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l</w:t>
      </w:r>
      <w:r w:rsidRPr="00783A0A">
        <w:rPr>
          <w:sz w:val="28"/>
          <w:szCs w:val="28"/>
          <w:lang w:val="hr-HR"/>
        </w:rPr>
        <w:t xml:space="preserve">ý </w:t>
      </w:r>
      <w:r w:rsidRPr="00783A0A">
        <w:rPr>
          <w:sz w:val="28"/>
          <w:szCs w:val="28"/>
        </w:rPr>
        <w:t>thuyết</w:t>
      </w:r>
      <w:r w:rsidRPr="00783A0A">
        <w:rPr>
          <w:sz w:val="28"/>
          <w:szCs w:val="28"/>
          <w:lang w:val="hr-HR"/>
        </w:rPr>
        <w:t>: 90.000đ/</w:t>
      </w:r>
      <w:r w:rsidRPr="00783A0A">
        <w:rPr>
          <w:sz w:val="28"/>
          <w:szCs w:val="28"/>
        </w:rPr>
        <w:t>lần</w:t>
      </w:r>
      <w:r w:rsidRPr="00783A0A">
        <w:rPr>
          <w:sz w:val="28"/>
          <w:szCs w:val="28"/>
          <w:lang w:val="hr-HR"/>
        </w:rPr>
        <w:t xml:space="preserve">;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trong</w:t>
      </w:r>
      <w:r w:rsidRPr="00783A0A">
        <w:rPr>
          <w:sz w:val="28"/>
          <w:szCs w:val="28"/>
          <w:lang w:val="hr-HR"/>
        </w:rPr>
        <w:t xml:space="preserve"> </w:t>
      </w:r>
      <w:r w:rsidRPr="00783A0A">
        <w:rPr>
          <w:sz w:val="28"/>
          <w:szCs w:val="28"/>
        </w:rPr>
        <w:t>h</w:t>
      </w:r>
      <w:r w:rsidRPr="00783A0A">
        <w:rPr>
          <w:sz w:val="28"/>
          <w:szCs w:val="28"/>
          <w:lang w:val="hr-HR"/>
        </w:rPr>
        <w:t>ì</w:t>
      </w:r>
      <w:r w:rsidRPr="00783A0A">
        <w:rPr>
          <w:sz w:val="28"/>
          <w:szCs w:val="28"/>
        </w:rPr>
        <w:t>nh</w:t>
      </w:r>
      <w:r w:rsidRPr="00783A0A">
        <w:rPr>
          <w:sz w:val="28"/>
          <w:szCs w:val="28"/>
          <w:lang w:val="hr-HR"/>
        </w:rPr>
        <w:t>: 300.000 đ/</w:t>
      </w:r>
      <w:r w:rsidRPr="00783A0A">
        <w:rPr>
          <w:sz w:val="28"/>
          <w:szCs w:val="28"/>
        </w:rPr>
        <w:t>lần</w:t>
      </w:r>
      <w:r w:rsidRPr="00783A0A">
        <w:rPr>
          <w:sz w:val="28"/>
          <w:szCs w:val="28"/>
          <w:lang w:val="hr-HR"/>
        </w:rPr>
        <w:t xml:space="preserve">;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tr</w:t>
      </w:r>
      <w:r w:rsidRPr="00783A0A">
        <w:rPr>
          <w:sz w:val="28"/>
          <w:szCs w:val="28"/>
          <w:lang w:val="hr-HR"/>
        </w:rPr>
        <w:t>ê</w:t>
      </w:r>
      <w:r w:rsidRPr="00783A0A">
        <w:rPr>
          <w:sz w:val="28"/>
          <w:szCs w:val="28"/>
        </w:rPr>
        <w:t>n</w:t>
      </w:r>
      <w:r w:rsidRPr="00783A0A">
        <w:rPr>
          <w:sz w:val="28"/>
          <w:szCs w:val="28"/>
          <w:lang w:val="hr-HR"/>
        </w:rPr>
        <w:t xml:space="preserve"> đư</w:t>
      </w:r>
      <w:r w:rsidRPr="00783A0A">
        <w:rPr>
          <w:sz w:val="28"/>
          <w:szCs w:val="28"/>
        </w:rPr>
        <w:t>ờng</w:t>
      </w:r>
      <w:r w:rsidRPr="00783A0A">
        <w:rPr>
          <w:sz w:val="28"/>
          <w:szCs w:val="28"/>
          <w:lang w:val="hr-HR"/>
        </w:rPr>
        <w:t xml:space="preserve"> </w:t>
      </w:r>
      <w:r w:rsidRPr="00783A0A">
        <w:rPr>
          <w:sz w:val="28"/>
          <w:szCs w:val="28"/>
        </w:rPr>
        <w:t>giao</w:t>
      </w:r>
      <w:r w:rsidRPr="00783A0A">
        <w:rPr>
          <w:sz w:val="28"/>
          <w:szCs w:val="28"/>
          <w:lang w:val="hr-HR"/>
        </w:rPr>
        <w:t xml:space="preserve"> </w:t>
      </w:r>
      <w:r w:rsidRPr="00783A0A">
        <w:rPr>
          <w:sz w:val="28"/>
          <w:szCs w:val="28"/>
        </w:rPr>
        <w:t>th</w:t>
      </w:r>
      <w:r w:rsidRPr="00783A0A">
        <w:rPr>
          <w:sz w:val="28"/>
          <w:szCs w:val="28"/>
          <w:lang w:val="hr-HR"/>
        </w:rPr>
        <w:t>ô</w:t>
      </w:r>
      <w:r w:rsidRPr="00783A0A">
        <w:rPr>
          <w:sz w:val="28"/>
          <w:szCs w:val="28"/>
        </w:rPr>
        <w:t>ng</w:t>
      </w:r>
      <w:r w:rsidRPr="00783A0A">
        <w:rPr>
          <w:sz w:val="28"/>
          <w:szCs w:val="28"/>
          <w:lang w:val="hr-HR"/>
        </w:rPr>
        <w:t xml:space="preserve"> </w:t>
      </w:r>
      <w:r w:rsidRPr="00783A0A">
        <w:rPr>
          <w:sz w:val="28"/>
          <w:szCs w:val="28"/>
        </w:rPr>
        <w:t>c</w:t>
      </w:r>
      <w:r w:rsidRPr="00783A0A">
        <w:rPr>
          <w:sz w:val="28"/>
          <w:szCs w:val="28"/>
          <w:lang w:val="hr-HR"/>
        </w:rPr>
        <w:t>ô</w:t>
      </w:r>
      <w:r w:rsidRPr="00783A0A">
        <w:rPr>
          <w:sz w:val="28"/>
          <w:szCs w:val="28"/>
        </w:rPr>
        <w:t>ng</w:t>
      </w:r>
      <w:r w:rsidRPr="00783A0A">
        <w:rPr>
          <w:sz w:val="28"/>
          <w:szCs w:val="28"/>
          <w:lang w:val="hr-HR"/>
        </w:rPr>
        <w:t xml:space="preserve"> </w:t>
      </w:r>
      <w:r w:rsidRPr="00783A0A">
        <w:rPr>
          <w:sz w:val="28"/>
          <w:szCs w:val="28"/>
        </w:rPr>
        <w:t>cộng</w:t>
      </w:r>
      <w:r w:rsidRPr="00783A0A">
        <w:rPr>
          <w:sz w:val="28"/>
          <w:szCs w:val="28"/>
          <w:lang w:val="hr-HR"/>
        </w:rPr>
        <w:t>: 60.000 đ/</w:t>
      </w:r>
      <w:r w:rsidRPr="00783A0A">
        <w:rPr>
          <w:sz w:val="28"/>
          <w:szCs w:val="28"/>
        </w:rPr>
        <w:t>lần</w:t>
      </w:r>
      <w:r w:rsidRPr="00783A0A">
        <w:rPr>
          <w:sz w:val="28"/>
          <w:szCs w:val="28"/>
          <w:lang w:val="hr-HR"/>
        </w:rPr>
        <w:t>.</w:t>
      </w:r>
    </w:p>
    <w:p w:rsidR="00783A0A" w:rsidRPr="00783A0A" w:rsidRDefault="00783A0A" w:rsidP="00783A0A">
      <w:pPr>
        <w:shd w:val="clear" w:color="auto" w:fill="FFFFFF"/>
        <w:spacing w:before="60" w:line="288" w:lineRule="auto"/>
        <w:ind w:firstLine="720"/>
        <w:jc w:val="both"/>
        <w:textAlignment w:val="top"/>
        <w:rPr>
          <w:rStyle w:val="Strong"/>
          <w:rFonts w:eastAsia="Batang"/>
          <w:sz w:val="28"/>
          <w:szCs w:val="28"/>
        </w:rPr>
      </w:pPr>
      <w:r w:rsidRPr="00783A0A">
        <w:rPr>
          <w:rStyle w:val="Strong"/>
          <w:rFonts w:eastAsia="Batang"/>
          <w:sz w:val="28"/>
          <w:szCs w:val="28"/>
        </w:rPr>
        <w:t>1.9. Tên mẫu đơn, tờ khai hành chính:</w:t>
      </w:r>
    </w:p>
    <w:p w:rsidR="00783A0A" w:rsidRPr="00783A0A" w:rsidRDefault="00783A0A" w:rsidP="00783A0A">
      <w:pPr>
        <w:spacing w:before="60" w:line="288" w:lineRule="auto"/>
        <w:ind w:firstLine="720"/>
        <w:jc w:val="both"/>
        <w:rPr>
          <w:sz w:val="28"/>
          <w:szCs w:val="28"/>
          <w:lang w:val="hr-HR"/>
        </w:rPr>
      </w:pPr>
      <w:r w:rsidRPr="00783A0A">
        <w:rPr>
          <w:sz w:val="28"/>
          <w:szCs w:val="28"/>
          <w:lang w:val="hr-HR"/>
        </w:rPr>
        <w:t>- Đơ</w:t>
      </w:r>
      <w:r w:rsidRPr="00783A0A">
        <w:rPr>
          <w:sz w:val="28"/>
          <w:szCs w:val="28"/>
        </w:rPr>
        <w:t>n</w:t>
      </w:r>
      <w:r w:rsidRPr="00783A0A">
        <w:rPr>
          <w:sz w:val="28"/>
          <w:szCs w:val="28"/>
          <w:lang w:val="hr-HR"/>
        </w:rPr>
        <w:t xml:space="preserve"> đ</w:t>
      </w:r>
      <w:r w:rsidRPr="00783A0A">
        <w:rPr>
          <w:sz w:val="28"/>
          <w:szCs w:val="28"/>
        </w:rPr>
        <w:t>ề</w:t>
      </w:r>
      <w:r w:rsidRPr="00783A0A">
        <w:rPr>
          <w:sz w:val="28"/>
          <w:szCs w:val="28"/>
          <w:lang w:val="hr-HR"/>
        </w:rPr>
        <w:t xml:space="preserve"> </w:t>
      </w:r>
      <w:r w:rsidRPr="00783A0A">
        <w:rPr>
          <w:sz w:val="28"/>
          <w:szCs w:val="28"/>
        </w:rPr>
        <w:t>nghị</w:t>
      </w:r>
      <w:r w:rsidRPr="00783A0A">
        <w:rPr>
          <w:sz w:val="28"/>
          <w:szCs w:val="28"/>
          <w:lang w:val="hr-HR"/>
        </w:rPr>
        <w:t xml:space="preserve"> </w:t>
      </w:r>
      <w:r w:rsidRPr="00783A0A">
        <w:rPr>
          <w:sz w:val="28"/>
          <w:szCs w:val="28"/>
        </w:rPr>
        <w:t>học</w:t>
      </w:r>
      <w:r w:rsidRPr="00783A0A">
        <w:rPr>
          <w:sz w:val="28"/>
          <w:szCs w:val="28"/>
          <w:lang w:val="hr-HR"/>
        </w:rPr>
        <w:t xml:space="preserve">,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đ</w:t>
      </w:r>
      <w:r w:rsidRPr="00783A0A">
        <w:rPr>
          <w:sz w:val="28"/>
          <w:szCs w:val="28"/>
        </w:rPr>
        <w:t>ể</w:t>
      </w:r>
      <w:r w:rsidRPr="00783A0A">
        <w:rPr>
          <w:sz w:val="28"/>
          <w:szCs w:val="28"/>
          <w:lang w:val="hr-HR"/>
        </w:rPr>
        <w:t xml:space="preserve"> </w:t>
      </w:r>
      <w:r w:rsidRPr="00783A0A">
        <w:rPr>
          <w:sz w:val="28"/>
          <w:szCs w:val="28"/>
        </w:rPr>
        <w:t>cấp</w:t>
      </w:r>
      <w:r w:rsidRPr="00783A0A">
        <w:rPr>
          <w:sz w:val="28"/>
          <w:szCs w:val="28"/>
          <w:lang w:val="hr-HR"/>
        </w:rPr>
        <w:t xml:space="preserve"> </w:t>
      </w:r>
      <w:r w:rsidRPr="00783A0A">
        <w:rPr>
          <w:sz w:val="28"/>
          <w:szCs w:val="28"/>
        </w:rPr>
        <w:t>Giấy</w:t>
      </w:r>
      <w:r w:rsidRPr="00783A0A">
        <w:rPr>
          <w:sz w:val="28"/>
          <w:szCs w:val="28"/>
          <w:lang w:val="hr-HR"/>
        </w:rPr>
        <w:t xml:space="preserve"> </w:t>
      </w:r>
      <w:r w:rsidRPr="00783A0A">
        <w:rPr>
          <w:sz w:val="28"/>
          <w:szCs w:val="28"/>
        </w:rPr>
        <w:t>ph</w:t>
      </w:r>
      <w:r w:rsidRPr="00783A0A">
        <w:rPr>
          <w:sz w:val="28"/>
          <w:szCs w:val="28"/>
          <w:lang w:val="hr-HR"/>
        </w:rPr>
        <w:t>é</w:t>
      </w:r>
      <w:r w:rsidRPr="00783A0A">
        <w:rPr>
          <w:sz w:val="28"/>
          <w:szCs w:val="28"/>
        </w:rPr>
        <w:t>p</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p>
    <w:p w:rsidR="00783A0A" w:rsidRPr="00783A0A" w:rsidRDefault="00783A0A" w:rsidP="00783A0A">
      <w:pPr>
        <w:spacing w:before="60" w:line="288" w:lineRule="auto"/>
        <w:ind w:firstLine="720"/>
        <w:jc w:val="both"/>
        <w:rPr>
          <w:spacing w:val="-6"/>
          <w:sz w:val="28"/>
          <w:szCs w:val="28"/>
          <w:lang w:val="hr-HR"/>
        </w:rPr>
      </w:pPr>
      <w:r w:rsidRPr="00783A0A">
        <w:rPr>
          <w:spacing w:val="-6"/>
          <w:sz w:val="28"/>
          <w:szCs w:val="28"/>
          <w:lang w:val="hr-HR"/>
        </w:rPr>
        <w:t xml:space="preserve">- </w:t>
      </w:r>
      <w:r w:rsidRPr="00783A0A">
        <w:rPr>
          <w:spacing w:val="-6"/>
          <w:sz w:val="28"/>
          <w:szCs w:val="28"/>
        </w:rPr>
        <w:t>Bản</w:t>
      </w:r>
      <w:r w:rsidRPr="00783A0A">
        <w:rPr>
          <w:spacing w:val="-6"/>
          <w:sz w:val="28"/>
          <w:szCs w:val="28"/>
          <w:lang w:val="hr-HR"/>
        </w:rPr>
        <w:t xml:space="preserve"> </w:t>
      </w:r>
      <w:r w:rsidRPr="00783A0A">
        <w:rPr>
          <w:spacing w:val="-6"/>
          <w:sz w:val="28"/>
          <w:szCs w:val="28"/>
        </w:rPr>
        <w:t>khai</w:t>
      </w:r>
      <w:r w:rsidRPr="00783A0A">
        <w:rPr>
          <w:spacing w:val="-6"/>
          <w:sz w:val="28"/>
          <w:szCs w:val="28"/>
          <w:lang w:val="hr-HR"/>
        </w:rPr>
        <w:t xml:space="preserve"> </w:t>
      </w:r>
      <w:r w:rsidRPr="00783A0A">
        <w:rPr>
          <w:spacing w:val="-6"/>
          <w:sz w:val="28"/>
          <w:szCs w:val="28"/>
        </w:rPr>
        <w:t>thời</w:t>
      </w:r>
      <w:r w:rsidRPr="00783A0A">
        <w:rPr>
          <w:spacing w:val="-6"/>
          <w:sz w:val="28"/>
          <w:szCs w:val="28"/>
          <w:lang w:val="hr-HR"/>
        </w:rPr>
        <w:t xml:space="preserve"> </w:t>
      </w:r>
      <w:r w:rsidRPr="00783A0A">
        <w:rPr>
          <w:spacing w:val="-6"/>
          <w:sz w:val="28"/>
          <w:szCs w:val="28"/>
        </w:rPr>
        <w:t>gian</w:t>
      </w:r>
      <w:r w:rsidRPr="00783A0A">
        <w:rPr>
          <w:spacing w:val="-6"/>
          <w:sz w:val="28"/>
          <w:szCs w:val="28"/>
          <w:lang w:val="hr-HR"/>
        </w:rPr>
        <w:t xml:space="preserve"> </w:t>
      </w:r>
      <w:r w:rsidRPr="00783A0A">
        <w:rPr>
          <w:spacing w:val="-6"/>
          <w:sz w:val="28"/>
          <w:szCs w:val="28"/>
        </w:rPr>
        <w:t>v</w:t>
      </w:r>
      <w:r w:rsidRPr="00783A0A">
        <w:rPr>
          <w:spacing w:val="-6"/>
          <w:sz w:val="28"/>
          <w:szCs w:val="28"/>
          <w:lang w:val="hr-HR"/>
        </w:rPr>
        <w:t xml:space="preserve">à </w:t>
      </w:r>
      <w:r w:rsidRPr="00783A0A">
        <w:rPr>
          <w:spacing w:val="-6"/>
          <w:sz w:val="28"/>
          <w:szCs w:val="28"/>
        </w:rPr>
        <w:t>số</w:t>
      </w:r>
      <w:r w:rsidRPr="00783A0A">
        <w:rPr>
          <w:spacing w:val="-6"/>
          <w:sz w:val="28"/>
          <w:szCs w:val="28"/>
          <w:lang w:val="hr-HR"/>
        </w:rPr>
        <w:t xml:space="preserve"> </w:t>
      </w:r>
      <w:r w:rsidRPr="00783A0A">
        <w:rPr>
          <w:spacing w:val="-6"/>
          <w:sz w:val="28"/>
          <w:szCs w:val="28"/>
        </w:rPr>
        <w:t>km</w:t>
      </w:r>
      <w:r w:rsidRPr="00783A0A">
        <w:rPr>
          <w:spacing w:val="-6"/>
          <w:sz w:val="28"/>
          <w:szCs w:val="28"/>
          <w:lang w:val="hr-HR"/>
        </w:rPr>
        <w:t xml:space="preserve"> </w:t>
      </w:r>
      <w:r w:rsidRPr="00783A0A">
        <w:rPr>
          <w:spacing w:val="-6"/>
          <w:sz w:val="28"/>
          <w:szCs w:val="28"/>
        </w:rPr>
        <w:t>l</w:t>
      </w:r>
      <w:r w:rsidRPr="00783A0A">
        <w:rPr>
          <w:spacing w:val="-6"/>
          <w:sz w:val="28"/>
          <w:szCs w:val="28"/>
          <w:lang w:val="hr-HR"/>
        </w:rPr>
        <w:t>á</w:t>
      </w:r>
      <w:r w:rsidRPr="00783A0A">
        <w:rPr>
          <w:spacing w:val="-6"/>
          <w:sz w:val="28"/>
          <w:szCs w:val="28"/>
        </w:rPr>
        <w:t>i</w:t>
      </w:r>
      <w:r w:rsidRPr="00783A0A">
        <w:rPr>
          <w:spacing w:val="-6"/>
          <w:sz w:val="28"/>
          <w:szCs w:val="28"/>
          <w:lang w:val="hr-HR"/>
        </w:rPr>
        <w:t xml:space="preserve"> </w:t>
      </w:r>
      <w:r w:rsidRPr="00783A0A">
        <w:rPr>
          <w:spacing w:val="-6"/>
          <w:sz w:val="28"/>
          <w:szCs w:val="28"/>
        </w:rPr>
        <w:t>xe</w:t>
      </w:r>
      <w:r w:rsidRPr="00783A0A">
        <w:rPr>
          <w:spacing w:val="-6"/>
          <w:sz w:val="28"/>
          <w:szCs w:val="28"/>
          <w:lang w:val="hr-HR"/>
        </w:rPr>
        <w:t xml:space="preserve"> </w:t>
      </w:r>
      <w:r w:rsidRPr="00783A0A">
        <w:rPr>
          <w:spacing w:val="-6"/>
          <w:sz w:val="28"/>
          <w:szCs w:val="28"/>
        </w:rPr>
        <w:t>an</w:t>
      </w:r>
      <w:r w:rsidRPr="00783A0A">
        <w:rPr>
          <w:spacing w:val="-6"/>
          <w:sz w:val="28"/>
          <w:szCs w:val="28"/>
          <w:lang w:val="hr-HR"/>
        </w:rPr>
        <w:t xml:space="preserve"> </w:t>
      </w:r>
      <w:r w:rsidRPr="00783A0A">
        <w:rPr>
          <w:spacing w:val="-6"/>
          <w:sz w:val="28"/>
          <w:szCs w:val="28"/>
        </w:rPr>
        <w:t>to</w:t>
      </w:r>
      <w:r w:rsidRPr="00783A0A">
        <w:rPr>
          <w:spacing w:val="-6"/>
          <w:sz w:val="28"/>
          <w:szCs w:val="28"/>
          <w:lang w:val="hr-HR"/>
        </w:rPr>
        <w:t>à</w:t>
      </w:r>
      <w:r w:rsidRPr="00783A0A">
        <w:rPr>
          <w:spacing w:val="-6"/>
          <w:sz w:val="28"/>
          <w:szCs w:val="28"/>
        </w:rPr>
        <w:t>n</w:t>
      </w:r>
      <w:r w:rsidRPr="00783A0A">
        <w:rPr>
          <w:spacing w:val="-6"/>
          <w:sz w:val="28"/>
          <w:szCs w:val="28"/>
          <w:lang w:val="hr-HR"/>
        </w:rPr>
        <w:t xml:space="preserve">. </w:t>
      </w:r>
    </w:p>
    <w:p w:rsidR="00783A0A" w:rsidRPr="00783A0A" w:rsidRDefault="00783A0A" w:rsidP="00783A0A">
      <w:pPr>
        <w:spacing w:before="60" w:line="288" w:lineRule="auto"/>
        <w:ind w:firstLine="720"/>
        <w:jc w:val="both"/>
        <w:rPr>
          <w:sz w:val="28"/>
          <w:szCs w:val="28"/>
          <w:lang w:val="hr-HR"/>
        </w:rPr>
      </w:pPr>
      <w:r w:rsidRPr="00783A0A">
        <w:rPr>
          <w:sz w:val="28"/>
          <w:szCs w:val="28"/>
        </w:rPr>
        <w:t>- Giấy xác nhận của Ủy ban nhân dân xã, phường, thị trấn nơi cư trú, xác nhận là người đồng bào dân tộc thiểu số không biết đọc, viết tiếng Việt.</w:t>
      </w:r>
    </w:p>
    <w:p w:rsidR="00783A0A" w:rsidRPr="00783A0A" w:rsidRDefault="00783A0A" w:rsidP="00783A0A">
      <w:pPr>
        <w:shd w:val="clear" w:color="auto" w:fill="FFFFFF"/>
        <w:spacing w:before="60" w:line="288" w:lineRule="auto"/>
        <w:ind w:firstLine="720"/>
        <w:jc w:val="both"/>
        <w:textAlignment w:val="top"/>
        <w:rPr>
          <w:sz w:val="28"/>
          <w:szCs w:val="28"/>
          <w:lang w:val="hr-HR"/>
        </w:rPr>
      </w:pPr>
      <w:r w:rsidRPr="00783A0A">
        <w:rPr>
          <w:rStyle w:val="Strong"/>
          <w:rFonts w:eastAsia="Batang"/>
          <w:sz w:val="28"/>
          <w:szCs w:val="28"/>
        </w:rPr>
        <w:t>1.10. Yêu cầu, điều kiện thực hiện TTHC:</w:t>
      </w:r>
      <w:r w:rsidRPr="00783A0A">
        <w:rPr>
          <w:sz w:val="28"/>
          <w:szCs w:val="28"/>
          <w:lang w:val="hr-HR"/>
        </w:rPr>
        <w:t xml:space="preserve"> </w:t>
      </w:r>
    </w:p>
    <w:p w:rsidR="00783A0A" w:rsidRPr="00783A0A" w:rsidRDefault="00783A0A" w:rsidP="00783A0A">
      <w:pPr>
        <w:shd w:val="clear" w:color="auto" w:fill="FFFFFF"/>
        <w:spacing w:before="60" w:line="288" w:lineRule="auto"/>
        <w:ind w:firstLine="720"/>
        <w:jc w:val="both"/>
        <w:textAlignment w:val="top"/>
        <w:rPr>
          <w:sz w:val="28"/>
          <w:szCs w:val="28"/>
          <w:lang w:val="hr-HR"/>
        </w:rPr>
      </w:pPr>
      <w:r w:rsidRPr="00783A0A">
        <w:rPr>
          <w:sz w:val="28"/>
          <w:szCs w:val="28"/>
          <w:lang w:val="hr-HR"/>
        </w:rPr>
        <w:t>- Là công dân Việt Nam, người nước ngoài được pháp cư trú hoặc đang làm việc, học tập tại Việt Nam.</w:t>
      </w:r>
    </w:p>
    <w:p w:rsidR="00783A0A" w:rsidRPr="00783A0A" w:rsidRDefault="00783A0A" w:rsidP="00783A0A">
      <w:pPr>
        <w:shd w:val="clear" w:color="auto" w:fill="FFFFFF"/>
        <w:spacing w:before="60" w:line="288" w:lineRule="auto"/>
        <w:ind w:firstLine="720"/>
        <w:jc w:val="both"/>
        <w:textAlignment w:val="top"/>
        <w:rPr>
          <w:sz w:val="28"/>
          <w:szCs w:val="28"/>
          <w:lang w:val="hr-HR"/>
        </w:rPr>
      </w:pPr>
      <w:r w:rsidRPr="00783A0A">
        <w:rPr>
          <w:sz w:val="28"/>
          <w:szCs w:val="28"/>
          <w:lang w:val="hr-HR"/>
        </w:rPr>
        <w:t>- Đ</w:t>
      </w:r>
      <w:r w:rsidRPr="00783A0A">
        <w:rPr>
          <w:sz w:val="28"/>
          <w:szCs w:val="28"/>
        </w:rPr>
        <w:t>ủ</w:t>
      </w:r>
      <w:r w:rsidRPr="00783A0A">
        <w:rPr>
          <w:sz w:val="28"/>
          <w:szCs w:val="28"/>
          <w:lang w:val="hr-HR"/>
        </w:rPr>
        <w:t xml:space="preserve"> </w:t>
      </w:r>
      <w:r w:rsidRPr="00783A0A">
        <w:rPr>
          <w:sz w:val="28"/>
          <w:szCs w:val="28"/>
        </w:rPr>
        <w:t>tuổi</w:t>
      </w:r>
      <w:r w:rsidRPr="00783A0A">
        <w:rPr>
          <w:sz w:val="28"/>
          <w:szCs w:val="28"/>
          <w:lang w:val="hr-HR"/>
        </w:rPr>
        <w:t xml:space="preserve"> (</w:t>
      </w:r>
      <w:r w:rsidRPr="00783A0A">
        <w:rPr>
          <w:sz w:val="28"/>
          <w:szCs w:val="28"/>
        </w:rPr>
        <w:t>t</w:t>
      </w:r>
      <w:r w:rsidRPr="00783A0A">
        <w:rPr>
          <w:sz w:val="28"/>
          <w:szCs w:val="28"/>
          <w:lang w:val="hr-HR"/>
        </w:rPr>
        <w:t>í</w:t>
      </w:r>
      <w:r w:rsidRPr="00783A0A">
        <w:rPr>
          <w:sz w:val="28"/>
          <w:szCs w:val="28"/>
        </w:rPr>
        <w:t>nh</w:t>
      </w:r>
      <w:r w:rsidRPr="00783A0A">
        <w:rPr>
          <w:sz w:val="28"/>
          <w:szCs w:val="28"/>
          <w:lang w:val="hr-HR"/>
        </w:rPr>
        <w:t xml:space="preserve"> đ</w:t>
      </w:r>
      <w:r w:rsidRPr="00783A0A">
        <w:rPr>
          <w:sz w:val="28"/>
          <w:szCs w:val="28"/>
        </w:rPr>
        <w:t>ến</w:t>
      </w:r>
      <w:r w:rsidRPr="00783A0A">
        <w:rPr>
          <w:sz w:val="28"/>
          <w:szCs w:val="28"/>
          <w:lang w:val="hr-HR"/>
        </w:rPr>
        <w:t xml:space="preserve"> </w:t>
      </w:r>
      <w:r w:rsidRPr="00783A0A">
        <w:rPr>
          <w:sz w:val="28"/>
          <w:szCs w:val="28"/>
        </w:rPr>
        <w:t>ng</w:t>
      </w:r>
      <w:r w:rsidRPr="00783A0A">
        <w:rPr>
          <w:sz w:val="28"/>
          <w:szCs w:val="28"/>
          <w:lang w:val="hr-HR"/>
        </w:rPr>
        <w:t>à</w:t>
      </w:r>
      <w:r w:rsidRPr="00783A0A">
        <w:rPr>
          <w:sz w:val="28"/>
          <w:szCs w:val="28"/>
        </w:rPr>
        <w:t>y</w:t>
      </w:r>
      <w:r w:rsidRPr="00783A0A">
        <w:rPr>
          <w:sz w:val="28"/>
          <w:szCs w:val="28"/>
          <w:lang w:val="hr-HR"/>
        </w:rPr>
        <w:t xml:space="preserve"> </w:t>
      </w:r>
      <w:r w:rsidRPr="00783A0A">
        <w:rPr>
          <w:sz w:val="28"/>
          <w:szCs w:val="28"/>
        </w:rPr>
        <w:t>dự</w:t>
      </w:r>
      <w:r w:rsidRPr="00783A0A">
        <w:rPr>
          <w:sz w:val="28"/>
          <w:szCs w:val="28"/>
          <w:lang w:val="hr-HR"/>
        </w:rPr>
        <w:t xml:space="preserve">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r w:rsidRPr="00783A0A">
        <w:rPr>
          <w:sz w:val="28"/>
          <w:szCs w:val="28"/>
        </w:rPr>
        <w:t>sức</w:t>
      </w:r>
      <w:r w:rsidRPr="00783A0A">
        <w:rPr>
          <w:sz w:val="28"/>
          <w:szCs w:val="28"/>
          <w:lang w:val="hr-HR"/>
        </w:rPr>
        <w:t xml:space="preserve"> </w:t>
      </w:r>
      <w:r w:rsidRPr="00783A0A">
        <w:rPr>
          <w:sz w:val="28"/>
          <w:szCs w:val="28"/>
        </w:rPr>
        <w:t>khoẻ</w:t>
      </w:r>
      <w:r w:rsidRPr="00783A0A">
        <w:rPr>
          <w:sz w:val="28"/>
          <w:szCs w:val="28"/>
          <w:lang w:val="hr-HR"/>
        </w:rPr>
        <w:t xml:space="preserve">, </w:t>
      </w:r>
      <w:r w:rsidRPr="00783A0A">
        <w:rPr>
          <w:sz w:val="28"/>
          <w:szCs w:val="28"/>
        </w:rPr>
        <w:t>tr</w:t>
      </w:r>
      <w:r w:rsidRPr="00783A0A">
        <w:rPr>
          <w:sz w:val="28"/>
          <w:szCs w:val="28"/>
          <w:lang w:val="hr-HR"/>
        </w:rPr>
        <w:t>ì</w:t>
      </w:r>
      <w:r w:rsidRPr="00783A0A">
        <w:rPr>
          <w:sz w:val="28"/>
          <w:szCs w:val="28"/>
        </w:rPr>
        <w:t>nh</w:t>
      </w:r>
      <w:r w:rsidRPr="00783A0A">
        <w:rPr>
          <w:sz w:val="28"/>
          <w:szCs w:val="28"/>
          <w:lang w:val="hr-HR"/>
        </w:rPr>
        <w:t xml:space="preserve"> đ</w:t>
      </w:r>
      <w:r w:rsidRPr="00783A0A">
        <w:rPr>
          <w:sz w:val="28"/>
          <w:szCs w:val="28"/>
        </w:rPr>
        <w:t>ộ</w:t>
      </w:r>
      <w:r w:rsidRPr="00783A0A">
        <w:rPr>
          <w:sz w:val="28"/>
          <w:szCs w:val="28"/>
          <w:lang w:val="hr-HR"/>
        </w:rPr>
        <w:t xml:space="preserve"> </w:t>
      </w:r>
      <w:r w:rsidRPr="00783A0A">
        <w:rPr>
          <w:sz w:val="28"/>
          <w:szCs w:val="28"/>
        </w:rPr>
        <w:t>v</w:t>
      </w:r>
      <w:r w:rsidRPr="00783A0A">
        <w:rPr>
          <w:sz w:val="28"/>
          <w:szCs w:val="28"/>
          <w:lang w:val="hr-HR"/>
        </w:rPr>
        <w:t>ă</w:t>
      </w:r>
      <w:r w:rsidRPr="00783A0A">
        <w:rPr>
          <w:sz w:val="28"/>
          <w:szCs w:val="28"/>
        </w:rPr>
        <w:t>n</w:t>
      </w:r>
      <w:r w:rsidRPr="00783A0A">
        <w:rPr>
          <w:sz w:val="28"/>
          <w:szCs w:val="28"/>
          <w:lang w:val="hr-HR"/>
        </w:rPr>
        <w:t xml:space="preserve"> </w:t>
      </w:r>
      <w:r w:rsidRPr="00783A0A">
        <w:rPr>
          <w:sz w:val="28"/>
          <w:szCs w:val="28"/>
        </w:rPr>
        <w:t>h</w:t>
      </w:r>
      <w:r w:rsidRPr="00783A0A">
        <w:rPr>
          <w:sz w:val="28"/>
          <w:szCs w:val="28"/>
          <w:lang w:val="hr-HR"/>
        </w:rPr>
        <w:t>ó</w:t>
      </w:r>
      <w:r w:rsidRPr="00783A0A">
        <w:rPr>
          <w:sz w:val="28"/>
          <w:szCs w:val="28"/>
        </w:rPr>
        <w:t>a</w:t>
      </w:r>
      <w:r w:rsidRPr="00783A0A">
        <w:rPr>
          <w:sz w:val="28"/>
          <w:szCs w:val="28"/>
          <w:lang w:val="hr-HR"/>
        </w:rPr>
        <w:t xml:space="preserve"> </w:t>
      </w:r>
      <w:r w:rsidRPr="00783A0A">
        <w:rPr>
          <w:sz w:val="28"/>
          <w:szCs w:val="28"/>
        </w:rPr>
        <w:t>theo</w:t>
      </w:r>
      <w:r w:rsidRPr="00783A0A">
        <w:rPr>
          <w:sz w:val="28"/>
          <w:szCs w:val="28"/>
          <w:lang w:val="hr-HR"/>
        </w:rPr>
        <w:t xml:space="preserve"> </w:t>
      </w:r>
      <w:r w:rsidRPr="00783A0A">
        <w:rPr>
          <w:sz w:val="28"/>
          <w:szCs w:val="28"/>
        </w:rPr>
        <w:t>quy</w:t>
      </w:r>
      <w:r w:rsidRPr="00783A0A">
        <w:rPr>
          <w:sz w:val="28"/>
          <w:szCs w:val="28"/>
          <w:lang w:val="hr-HR"/>
        </w:rPr>
        <w:t xml:space="preserve"> đ</w:t>
      </w:r>
      <w:r w:rsidRPr="00783A0A">
        <w:rPr>
          <w:sz w:val="28"/>
          <w:szCs w:val="28"/>
        </w:rPr>
        <w:t>ịnh</w:t>
      </w:r>
      <w:r w:rsidRPr="00783A0A">
        <w:rPr>
          <w:sz w:val="28"/>
          <w:szCs w:val="28"/>
          <w:lang w:val="hr-HR"/>
        </w:rPr>
        <w:t>; đ</w:t>
      </w:r>
      <w:r w:rsidRPr="00783A0A">
        <w:rPr>
          <w:sz w:val="28"/>
          <w:szCs w:val="28"/>
        </w:rPr>
        <w:t>ối</w:t>
      </w:r>
      <w:r w:rsidRPr="00783A0A">
        <w:rPr>
          <w:sz w:val="28"/>
          <w:szCs w:val="28"/>
          <w:lang w:val="hr-HR"/>
        </w:rPr>
        <w:t xml:space="preserve"> </w:t>
      </w:r>
      <w:r w:rsidRPr="00783A0A">
        <w:rPr>
          <w:sz w:val="28"/>
          <w:szCs w:val="28"/>
        </w:rPr>
        <w:t>với</w:t>
      </w:r>
      <w:r w:rsidRPr="00783A0A">
        <w:rPr>
          <w:sz w:val="28"/>
          <w:szCs w:val="28"/>
          <w:lang w:val="hr-HR"/>
        </w:rPr>
        <w:t xml:space="preserve"> </w:t>
      </w:r>
      <w:r w:rsidRPr="00783A0A">
        <w:rPr>
          <w:sz w:val="28"/>
          <w:szCs w:val="28"/>
        </w:rPr>
        <w:t>ng</w:t>
      </w:r>
      <w:r w:rsidRPr="00783A0A">
        <w:rPr>
          <w:sz w:val="28"/>
          <w:szCs w:val="28"/>
          <w:lang w:val="hr-HR"/>
        </w:rPr>
        <w:t>ư</w:t>
      </w:r>
      <w:r w:rsidRPr="00783A0A">
        <w:rPr>
          <w:sz w:val="28"/>
          <w:szCs w:val="28"/>
        </w:rPr>
        <w:t>ời</w:t>
      </w:r>
      <w:r w:rsidRPr="00783A0A">
        <w:rPr>
          <w:sz w:val="28"/>
          <w:szCs w:val="28"/>
          <w:lang w:val="hr-HR"/>
        </w:rPr>
        <w:t xml:space="preserve"> </w:t>
      </w:r>
      <w:r w:rsidRPr="00783A0A">
        <w:rPr>
          <w:sz w:val="28"/>
          <w:szCs w:val="28"/>
        </w:rPr>
        <w:t>học</w:t>
      </w:r>
      <w:r w:rsidRPr="00783A0A">
        <w:rPr>
          <w:sz w:val="28"/>
          <w:szCs w:val="28"/>
          <w:lang w:val="hr-HR"/>
        </w:rPr>
        <w:t xml:space="preserve"> đ</w:t>
      </w:r>
      <w:r w:rsidRPr="00783A0A">
        <w:rPr>
          <w:sz w:val="28"/>
          <w:szCs w:val="28"/>
        </w:rPr>
        <w:t>ể</w:t>
      </w:r>
      <w:r w:rsidRPr="00783A0A">
        <w:rPr>
          <w:sz w:val="28"/>
          <w:szCs w:val="28"/>
          <w:lang w:val="hr-HR"/>
        </w:rPr>
        <w:t xml:space="preserve"> </w:t>
      </w:r>
      <w:r w:rsidRPr="00783A0A">
        <w:rPr>
          <w:sz w:val="28"/>
          <w:szCs w:val="28"/>
        </w:rPr>
        <w:t>n</w:t>
      </w:r>
      <w:r w:rsidRPr="00783A0A">
        <w:rPr>
          <w:sz w:val="28"/>
          <w:szCs w:val="28"/>
          <w:lang w:val="hr-HR"/>
        </w:rPr>
        <w:t>â</w:t>
      </w:r>
      <w:r w:rsidRPr="00783A0A">
        <w:rPr>
          <w:sz w:val="28"/>
          <w:szCs w:val="28"/>
        </w:rPr>
        <w:t>ng</w:t>
      </w:r>
      <w:r w:rsidRPr="00783A0A">
        <w:rPr>
          <w:sz w:val="28"/>
          <w:szCs w:val="28"/>
          <w:lang w:val="hr-HR"/>
        </w:rPr>
        <w:t xml:space="preserve"> </w:t>
      </w:r>
      <w:r w:rsidRPr="00783A0A">
        <w:rPr>
          <w:sz w:val="28"/>
          <w:szCs w:val="28"/>
        </w:rPr>
        <w:t>hạng</w:t>
      </w:r>
      <w:r w:rsidRPr="00783A0A">
        <w:rPr>
          <w:sz w:val="28"/>
          <w:szCs w:val="28"/>
          <w:lang w:val="hr-HR"/>
        </w:rPr>
        <w:t xml:space="preserve"> </w:t>
      </w:r>
      <w:r w:rsidRPr="00783A0A">
        <w:rPr>
          <w:sz w:val="28"/>
          <w:szCs w:val="28"/>
        </w:rPr>
        <w:t>giấy</w:t>
      </w:r>
      <w:r w:rsidRPr="00783A0A">
        <w:rPr>
          <w:sz w:val="28"/>
          <w:szCs w:val="28"/>
          <w:lang w:val="hr-HR"/>
        </w:rPr>
        <w:t xml:space="preserve"> </w:t>
      </w:r>
      <w:r w:rsidRPr="00783A0A">
        <w:rPr>
          <w:sz w:val="28"/>
          <w:szCs w:val="28"/>
        </w:rPr>
        <w:t>ph</w:t>
      </w:r>
      <w:r w:rsidRPr="00783A0A">
        <w:rPr>
          <w:sz w:val="28"/>
          <w:szCs w:val="28"/>
          <w:lang w:val="hr-HR"/>
        </w:rPr>
        <w:t>é</w:t>
      </w:r>
      <w:r w:rsidRPr="00783A0A">
        <w:rPr>
          <w:sz w:val="28"/>
          <w:szCs w:val="28"/>
        </w:rPr>
        <w:t>p</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r w:rsidRPr="00783A0A">
        <w:rPr>
          <w:sz w:val="28"/>
          <w:szCs w:val="28"/>
        </w:rPr>
        <w:t>c</w:t>
      </w:r>
      <w:r w:rsidRPr="00783A0A">
        <w:rPr>
          <w:sz w:val="28"/>
          <w:szCs w:val="28"/>
          <w:lang w:val="hr-HR"/>
        </w:rPr>
        <w:t xml:space="preserve">ó </w:t>
      </w:r>
      <w:r w:rsidRPr="00783A0A">
        <w:rPr>
          <w:sz w:val="28"/>
          <w:szCs w:val="28"/>
        </w:rPr>
        <w:t>thể</w:t>
      </w:r>
      <w:r w:rsidRPr="00783A0A">
        <w:rPr>
          <w:sz w:val="28"/>
          <w:szCs w:val="28"/>
          <w:lang w:val="hr-HR"/>
        </w:rPr>
        <w:t xml:space="preserve"> </w:t>
      </w:r>
      <w:r w:rsidRPr="00783A0A">
        <w:rPr>
          <w:sz w:val="28"/>
          <w:szCs w:val="28"/>
        </w:rPr>
        <w:t>học</w:t>
      </w:r>
      <w:r w:rsidRPr="00783A0A">
        <w:rPr>
          <w:sz w:val="28"/>
          <w:szCs w:val="28"/>
          <w:lang w:val="hr-HR"/>
        </w:rPr>
        <w:t xml:space="preserve"> </w:t>
      </w:r>
      <w:r w:rsidRPr="00783A0A">
        <w:rPr>
          <w:sz w:val="28"/>
          <w:szCs w:val="28"/>
        </w:rPr>
        <w:t>tr</w:t>
      </w:r>
      <w:r w:rsidRPr="00783A0A">
        <w:rPr>
          <w:sz w:val="28"/>
          <w:szCs w:val="28"/>
          <w:lang w:val="hr-HR"/>
        </w:rPr>
        <w:t>ư</w:t>
      </w:r>
      <w:r w:rsidRPr="00783A0A">
        <w:rPr>
          <w:sz w:val="28"/>
          <w:szCs w:val="28"/>
        </w:rPr>
        <w:t>ớc</w:t>
      </w:r>
      <w:r w:rsidRPr="00783A0A">
        <w:rPr>
          <w:sz w:val="28"/>
          <w:szCs w:val="28"/>
          <w:lang w:val="hr-HR"/>
        </w:rPr>
        <w:t xml:space="preserve"> </w:t>
      </w:r>
      <w:r w:rsidRPr="00783A0A">
        <w:rPr>
          <w:sz w:val="28"/>
          <w:szCs w:val="28"/>
        </w:rPr>
        <w:t>nh</w:t>
      </w:r>
      <w:r w:rsidRPr="00783A0A">
        <w:rPr>
          <w:sz w:val="28"/>
          <w:szCs w:val="28"/>
          <w:lang w:val="hr-HR"/>
        </w:rPr>
        <w:t>ư</w:t>
      </w:r>
      <w:r w:rsidRPr="00783A0A">
        <w:rPr>
          <w:sz w:val="28"/>
          <w:szCs w:val="28"/>
        </w:rPr>
        <w:t>ng</w:t>
      </w:r>
      <w:r w:rsidRPr="00783A0A">
        <w:rPr>
          <w:sz w:val="28"/>
          <w:szCs w:val="28"/>
          <w:lang w:val="hr-HR"/>
        </w:rPr>
        <w:t xml:space="preserve"> </w:t>
      </w:r>
      <w:r w:rsidRPr="00783A0A">
        <w:rPr>
          <w:sz w:val="28"/>
          <w:szCs w:val="28"/>
        </w:rPr>
        <w:t>chỉ</w:t>
      </w:r>
      <w:r w:rsidRPr="00783A0A">
        <w:rPr>
          <w:sz w:val="28"/>
          <w:szCs w:val="28"/>
          <w:lang w:val="hr-HR"/>
        </w:rPr>
        <w:t xml:space="preserve"> đư</w:t>
      </w:r>
      <w:r w:rsidRPr="00783A0A">
        <w:rPr>
          <w:sz w:val="28"/>
          <w:szCs w:val="28"/>
        </w:rPr>
        <w:t>ợc</w:t>
      </w:r>
      <w:r w:rsidRPr="00783A0A">
        <w:rPr>
          <w:sz w:val="28"/>
          <w:szCs w:val="28"/>
          <w:lang w:val="hr-HR"/>
        </w:rPr>
        <w:t xml:space="preserve"> </w:t>
      </w:r>
      <w:r w:rsidRPr="00783A0A">
        <w:rPr>
          <w:sz w:val="28"/>
          <w:szCs w:val="28"/>
        </w:rPr>
        <w:t>dự</w:t>
      </w:r>
      <w:r w:rsidRPr="00783A0A">
        <w:rPr>
          <w:sz w:val="28"/>
          <w:szCs w:val="28"/>
          <w:lang w:val="hr-HR"/>
        </w:rPr>
        <w:t xml:space="preserve"> </w:t>
      </w:r>
      <w:r w:rsidRPr="00783A0A">
        <w:rPr>
          <w:sz w:val="28"/>
          <w:szCs w:val="28"/>
        </w:rPr>
        <w:t>s</w:t>
      </w:r>
      <w:r w:rsidRPr="00783A0A">
        <w:rPr>
          <w:sz w:val="28"/>
          <w:szCs w:val="28"/>
          <w:lang w:val="hr-HR"/>
        </w:rPr>
        <w:t>á</w:t>
      </w:r>
      <w:r w:rsidRPr="00783A0A">
        <w:rPr>
          <w:sz w:val="28"/>
          <w:szCs w:val="28"/>
        </w:rPr>
        <w:t>t</w:t>
      </w:r>
      <w:r w:rsidRPr="00783A0A">
        <w:rPr>
          <w:sz w:val="28"/>
          <w:szCs w:val="28"/>
          <w:lang w:val="hr-HR"/>
        </w:rPr>
        <w:t xml:space="preserve"> </w:t>
      </w:r>
      <w:r w:rsidRPr="00783A0A">
        <w:rPr>
          <w:sz w:val="28"/>
          <w:szCs w:val="28"/>
        </w:rPr>
        <w:t>hạch</w:t>
      </w:r>
      <w:r w:rsidRPr="00783A0A">
        <w:rPr>
          <w:sz w:val="28"/>
          <w:szCs w:val="28"/>
          <w:lang w:val="hr-HR"/>
        </w:rPr>
        <w:t xml:space="preserve"> </w:t>
      </w:r>
      <w:r w:rsidRPr="00783A0A">
        <w:rPr>
          <w:sz w:val="28"/>
          <w:szCs w:val="28"/>
        </w:rPr>
        <w:t>khi</w:t>
      </w:r>
      <w:r w:rsidRPr="00783A0A">
        <w:rPr>
          <w:sz w:val="28"/>
          <w:szCs w:val="28"/>
          <w:lang w:val="hr-HR"/>
        </w:rPr>
        <w:t xml:space="preserve"> đ</w:t>
      </w:r>
      <w:r w:rsidRPr="00783A0A">
        <w:rPr>
          <w:sz w:val="28"/>
          <w:szCs w:val="28"/>
        </w:rPr>
        <w:t>ủ</w:t>
      </w:r>
      <w:r w:rsidRPr="00783A0A">
        <w:rPr>
          <w:sz w:val="28"/>
          <w:szCs w:val="28"/>
          <w:lang w:val="hr-HR"/>
        </w:rPr>
        <w:t xml:space="preserve"> </w:t>
      </w:r>
      <w:r w:rsidRPr="00783A0A">
        <w:rPr>
          <w:sz w:val="28"/>
          <w:szCs w:val="28"/>
        </w:rPr>
        <w:t>tuổi</w:t>
      </w:r>
      <w:r w:rsidRPr="00783A0A">
        <w:rPr>
          <w:sz w:val="28"/>
          <w:szCs w:val="28"/>
          <w:lang w:val="hr-HR"/>
        </w:rPr>
        <w:t xml:space="preserve"> </w:t>
      </w:r>
      <w:r w:rsidRPr="00783A0A">
        <w:rPr>
          <w:sz w:val="28"/>
          <w:szCs w:val="28"/>
        </w:rPr>
        <w:t>theo</w:t>
      </w:r>
      <w:r w:rsidRPr="00783A0A">
        <w:rPr>
          <w:sz w:val="28"/>
          <w:szCs w:val="28"/>
          <w:lang w:val="hr-HR"/>
        </w:rPr>
        <w:t xml:space="preserve"> </w:t>
      </w:r>
      <w:r w:rsidRPr="00783A0A">
        <w:rPr>
          <w:sz w:val="28"/>
          <w:szCs w:val="28"/>
        </w:rPr>
        <w:t>quy</w:t>
      </w:r>
      <w:r w:rsidRPr="00783A0A">
        <w:rPr>
          <w:sz w:val="28"/>
          <w:szCs w:val="28"/>
          <w:lang w:val="hr-HR"/>
        </w:rPr>
        <w:t xml:space="preserve"> đ</w:t>
      </w:r>
      <w:r w:rsidRPr="00783A0A">
        <w:rPr>
          <w:sz w:val="28"/>
          <w:szCs w:val="28"/>
        </w:rPr>
        <w:t>ịnh</w:t>
      </w:r>
      <w:r w:rsidRPr="00783A0A">
        <w:rPr>
          <w:sz w:val="28"/>
          <w:szCs w:val="28"/>
          <w:lang w:val="hr-HR"/>
        </w:rPr>
        <w:t>.</w:t>
      </w:r>
    </w:p>
    <w:p w:rsidR="00783A0A" w:rsidRPr="00783A0A" w:rsidRDefault="00783A0A" w:rsidP="00783A0A">
      <w:pPr>
        <w:shd w:val="clear" w:color="auto" w:fill="FFFFFF"/>
        <w:spacing w:before="60" w:line="288" w:lineRule="auto"/>
        <w:ind w:firstLine="720"/>
        <w:jc w:val="both"/>
        <w:textAlignment w:val="top"/>
        <w:rPr>
          <w:sz w:val="28"/>
          <w:szCs w:val="28"/>
        </w:rPr>
      </w:pPr>
      <w:r w:rsidRPr="00783A0A">
        <w:rPr>
          <w:sz w:val="28"/>
          <w:szCs w:val="28"/>
          <w:lang w:val="hr-HR"/>
        </w:rPr>
        <w:t xml:space="preserve">- </w:t>
      </w:r>
      <w:r w:rsidRPr="00783A0A">
        <w:rPr>
          <w:sz w:val="28"/>
          <w:szCs w:val="28"/>
        </w:rPr>
        <w:t>Ng</w:t>
      </w:r>
      <w:r w:rsidRPr="00783A0A">
        <w:rPr>
          <w:sz w:val="28"/>
          <w:szCs w:val="28"/>
          <w:lang w:val="hr-HR"/>
        </w:rPr>
        <w:t>ư</w:t>
      </w:r>
      <w:r w:rsidRPr="00783A0A">
        <w:rPr>
          <w:sz w:val="28"/>
          <w:szCs w:val="28"/>
        </w:rPr>
        <w:t>ời</w:t>
      </w:r>
      <w:r w:rsidRPr="00783A0A">
        <w:rPr>
          <w:sz w:val="28"/>
          <w:szCs w:val="28"/>
          <w:lang w:val="hr-HR"/>
        </w:rPr>
        <w:t xml:space="preserve"> </w:t>
      </w:r>
      <w:r w:rsidRPr="00783A0A">
        <w:rPr>
          <w:sz w:val="28"/>
          <w:szCs w:val="28"/>
        </w:rPr>
        <w:t>học</w:t>
      </w:r>
      <w:r w:rsidRPr="00783A0A">
        <w:rPr>
          <w:sz w:val="28"/>
          <w:szCs w:val="28"/>
          <w:lang w:val="hr-HR"/>
        </w:rPr>
        <w:t xml:space="preserve"> đ</w:t>
      </w:r>
      <w:r w:rsidRPr="00783A0A">
        <w:rPr>
          <w:sz w:val="28"/>
          <w:szCs w:val="28"/>
        </w:rPr>
        <w:t>ể</w:t>
      </w:r>
      <w:r w:rsidRPr="00783A0A">
        <w:rPr>
          <w:sz w:val="28"/>
          <w:szCs w:val="28"/>
          <w:lang w:val="hr-HR"/>
        </w:rPr>
        <w:t xml:space="preserve"> </w:t>
      </w:r>
      <w:r w:rsidRPr="00783A0A">
        <w:rPr>
          <w:sz w:val="28"/>
          <w:szCs w:val="28"/>
        </w:rPr>
        <w:t>n</w:t>
      </w:r>
      <w:r w:rsidRPr="00783A0A">
        <w:rPr>
          <w:sz w:val="28"/>
          <w:szCs w:val="28"/>
          <w:lang w:val="hr-HR"/>
        </w:rPr>
        <w:t>â</w:t>
      </w:r>
      <w:r w:rsidRPr="00783A0A">
        <w:rPr>
          <w:sz w:val="28"/>
          <w:szCs w:val="28"/>
        </w:rPr>
        <w:t>ng</w:t>
      </w:r>
      <w:r w:rsidRPr="00783A0A">
        <w:rPr>
          <w:sz w:val="28"/>
          <w:szCs w:val="28"/>
          <w:lang w:val="hr-HR"/>
        </w:rPr>
        <w:t xml:space="preserve"> </w:t>
      </w:r>
      <w:r w:rsidRPr="00783A0A">
        <w:rPr>
          <w:sz w:val="28"/>
          <w:szCs w:val="28"/>
        </w:rPr>
        <w:t>hạng</w:t>
      </w:r>
      <w:r w:rsidRPr="00783A0A">
        <w:rPr>
          <w:sz w:val="28"/>
          <w:szCs w:val="28"/>
          <w:lang w:val="hr-HR"/>
        </w:rPr>
        <w:t xml:space="preserve"> </w:t>
      </w:r>
      <w:r w:rsidRPr="00783A0A">
        <w:rPr>
          <w:sz w:val="28"/>
          <w:szCs w:val="28"/>
        </w:rPr>
        <w:t>giấy</w:t>
      </w:r>
      <w:r w:rsidRPr="00783A0A">
        <w:rPr>
          <w:sz w:val="28"/>
          <w:szCs w:val="28"/>
          <w:lang w:val="hr-HR"/>
        </w:rPr>
        <w:t xml:space="preserve"> </w:t>
      </w:r>
      <w:r w:rsidRPr="00783A0A">
        <w:rPr>
          <w:sz w:val="28"/>
          <w:szCs w:val="28"/>
        </w:rPr>
        <w:t>ph</w:t>
      </w:r>
      <w:r w:rsidRPr="00783A0A">
        <w:rPr>
          <w:sz w:val="28"/>
          <w:szCs w:val="28"/>
          <w:lang w:val="hr-HR"/>
        </w:rPr>
        <w:t>é</w:t>
      </w:r>
      <w:r w:rsidRPr="00783A0A">
        <w:rPr>
          <w:sz w:val="28"/>
          <w:szCs w:val="28"/>
        </w:rPr>
        <w:t>p</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r w:rsidRPr="00783A0A">
        <w:rPr>
          <w:sz w:val="28"/>
          <w:szCs w:val="28"/>
        </w:rPr>
        <w:t>phải</w:t>
      </w:r>
      <w:r w:rsidRPr="00783A0A">
        <w:rPr>
          <w:sz w:val="28"/>
          <w:szCs w:val="28"/>
          <w:lang w:val="hr-HR"/>
        </w:rPr>
        <w:t xml:space="preserve"> </w:t>
      </w:r>
      <w:r w:rsidRPr="00783A0A">
        <w:rPr>
          <w:sz w:val="28"/>
          <w:szCs w:val="28"/>
        </w:rPr>
        <w:t>c</w:t>
      </w:r>
      <w:r w:rsidRPr="00783A0A">
        <w:rPr>
          <w:sz w:val="28"/>
          <w:szCs w:val="28"/>
          <w:lang w:val="hr-HR"/>
        </w:rPr>
        <w:t>ó đ</w:t>
      </w:r>
      <w:r w:rsidRPr="00783A0A">
        <w:rPr>
          <w:sz w:val="28"/>
          <w:szCs w:val="28"/>
        </w:rPr>
        <w:t>ủ</w:t>
      </w:r>
      <w:r w:rsidRPr="00783A0A">
        <w:rPr>
          <w:sz w:val="28"/>
          <w:szCs w:val="28"/>
          <w:lang w:val="hr-HR"/>
        </w:rPr>
        <w:t xml:space="preserve"> </w:t>
      </w:r>
      <w:r w:rsidRPr="00783A0A">
        <w:rPr>
          <w:sz w:val="28"/>
          <w:szCs w:val="28"/>
        </w:rPr>
        <w:t>thời</w:t>
      </w:r>
      <w:r w:rsidRPr="00783A0A">
        <w:rPr>
          <w:sz w:val="28"/>
          <w:szCs w:val="28"/>
          <w:lang w:val="hr-HR"/>
        </w:rPr>
        <w:t xml:space="preserve"> </w:t>
      </w:r>
      <w:r w:rsidRPr="00783A0A">
        <w:rPr>
          <w:sz w:val="28"/>
          <w:szCs w:val="28"/>
        </w:rPr>
        <w:t>gian</w:t>
      </w:r>
      <w:r w:rsidRPr="00783A0A">
        <w:rPr>
          <w:sz w:val="28"/>
          <w:szCs w:val="28"/>
          <w:lang w:val="hr-HR"/>
        </w:rPr>
        <w:t xml:space="preserve"> </w:t>
      </w:r>
      <w:r w:rsidRPr="00783A0A">
        <w:rPr>
          <w:sz w:val="28"/>
          <w:szCs w:val="28"/>
        </w:rPr>
        <w:t>h</w:t>
      </w:r>
      <w:r w:rsidRPr="00783A0A">
        <w:rPr>
          <w:sz w:val="28"/>
          <w:szCs w:val="28"/>
          <w:lang w:val="hr-HR"/>
        </w:rPr>
        <w:t>à</w:t>
      </w:r>
      <w:r w:rsidRPr="00783A0A">
        <w:rPr>
          <w:sz w:val="28"/>
          <w:szCs w:val="28"/>
        </w:rPr>
        <w:t>nh</w:t>
      </w:r>
      <w:r w:rsidRPr="00783A0A">
        <w:rPr>
          <w:sz w:val="28"/>
          <w:szCs w:val="28"/>
          <w:lang w:val="hr-HR"/>
        </w:rPr>
        <w:t xml:space="preserve"> </w:t>
      </w:r>
      <w:r w:rsidRPr="00783A0A">
        <w:rPr>
          <w:sz w:val="28"/>
          <w:szCs w:val="28"/>
        </w:rPr>
        <w:t>nghề</w:t>
      </w:r>
      <w:r w:rsidRPr="00783A0A">
        <w:rPr>
          <w:sz w:val="28"/>
          <w:szCs w:val="28"/>
          <w:lang w:val="hr-HR"/>
        </w:rPr>
        <w:t xml:space="preserve"> </w:t>
      </w:r>
      <w:r w:rsidRPr="00783A0A">
        <w:rPr>
          <w:sz w:val="28"/>
          <w:szCs w:val="28"/>
        </w:rPr>
        <w:t>v</w:t>
      </w:r>
      <w:r w:rsidRPr="00783A0A">
        <w:rPr>
          <w:sz w:val="28"/>
          <w:szCs w:val="28"/>
          <w:lang w:val="hr-HR"/>
        </w:rPr>
        <w:t xml:space="preserve">à </w:t>
      </w:r>
      <w:r w:rsidRPr="00783A0A">
        <w:rPr>
          <w:sz w:val="28"/>
          <w:szCs w:val="28"/>
        </w:rPr>
        <w:t>số</w:t>
      </w:r>
      <w:r w:rsidRPr="00783A0A">
        <w:rPr>
          <w:sz w:val="28"/>
          <w:szCs w:val="28"/>
          <w:lang w:val="hr-HR"/>
        </w:rPr>
        <w:t xml:space="preserve"> </w:t>
      </w:r>
      <w:r w:rsidRPr="00783A0A">
        <w:rPr>
          <w:sz w:val="28"/>
          <w:szCs w:val="28"/>
        </w:rPr>
        <w:t>km</w:t>
      </w:r>
      <w:r w:rsidRPr="00783A0A">
        <w:rPr>
          <w:sz w:val="28"/>
          <w:szCs w:val="28"/>
          <w:lang w:val="hr-HR"/>
        </w:rPr>
        <w:t xml:space="preserve"> </w:t>
      </w:r>
      <w:r w:rsidRPr="00783A0A">
        <w:rPr>
          <w:sz w:val="28"/>
          <w:szCs w:val="28"/>
        </w:rPr>
        <w:t>l</w:t>
      </w:r>
      <w:r w:rsidRPr="00783A0A">
        <w:rPr>
          <w:sz w:val="28"/>
          <w:szCs w:val="28"/>
          <w:lang w:val="hr-HR"/>
        </w:rPr>
        <w:t>á</w:t>
      </w:r>
      <w:r w:rsidRPr="00783A0A">
        <w:rPr>
          <w:sz w:val="28"/>
          <w:szCs w:val="28"/>
        </w:rPr>
        <w:t>i</w:t>
      </w:r>
      <w:r w:rsidRPr="00783A0A">
        <w:rPr>
          <w:sz w:val="28"/>
          <w:szCs w:val="28"/>
          <w:lang w:val="hr-HR"/>
        </w:rPr>
        <w:t xml:space="preserve"> </w:t>
      </w:r>
      <w:r w:rsidRPr="00783A0A">
        <w:rPr>
          <w:sz w:val="28"/>
          <w:szCs w:val="28"/>
        </w:rPr>
        <w:t>xe</w:t>
      </w:r>
      <w:r w:rsidRPr="00783A0A">
        <w:rPr>
          <w:sz w:val="28"/>
          <w:szCs w:val="28"/>
          <w:lang w:val="hr-HR"/>
        </w:rPr>
        <w:t xml:space="preserve"> </w:t>
      </w:r>
      <w:r w:rsidRPr="00783A0A">
        <w:rPr>
          <w:sz w:val="28"/>
          <w:szCs w:val="28"/>
        </w:rPr>
        <w:t>an</w:t>
      </w:r>
      <w:r w:rsidRPr="00783A0A">
        <w:rPr>
          <w:sz w:val="28"/>
          <w:szCs w:val="28"/>
          <w:lang w:val="hr-HR"/>
        </w:rPr>
        <w:t xml:space="preserve"> </w:t>
      </w:r>
      <w:r w:rsidRPr="00783A0A">
        <w:rPr>
          <w:sz w:val="28"/>
          <w:szCs w:val="28"/>
        </w:rPr>
        <w:t>to</w:t>
      </w:r>
      <w:r w:rsidRPr="00783A0A">
        <w:rPr>
          <w:sz w:val="28"/>
          <w:szCs w:val="28"/>
          <w:lang w:val="hr-HR"/>
        </w:rPr>
        <w:t>à</w:t>
      </w:r>
      <w:r w:rsidRPr="00783A0A">
        <w:rPr>
          <w:sz w:val="28"/>
          <w:szCs w:val="28"/>
        </w:rPr>
        <w:t>n</w:t>
      </w:r>
      <w:r w:rsidRPr="00783A0A">
        <w:rPr>
          <w:sz w:val="28"/>
          <w:szCs w:val="28"/>
          <w:lang w:val="hr-HR"/>
        </w:rPr>
        <w:t xml:space="preserve"> </w:t>
      </w:r>
      <w:r w:rsidRPr="00783A0A">
        <w:rPr>
          <w:sz w:val="28"/>
          <w:szCs w:val="28"/>
        </w:rPr>
        <w:t>nh</w:t>
      </w:r>
      <w:r w:rsidRPr="00783A0A">
        <w:rPr>
          <w:sz w:val="28"/>
          <w:szCs w:val="28"/>
          <w:lang w:val="hr-HR"/>
        </w:rPr>
        <w:t xml:space="preserve">ư </w:t>
      </w:r>
      <w:r w:rsidRPr="00783A0A">
        <w:rPr>
          <w:sz w:val="28"/>
          <w:szCs w:val="28"/>
        </w:rPr>
        <w:t>sau</w:t>
      </w:r>
      <w:r w:rsidRPr="00783A0A">
        <w:rPr>
          <w:sz w:val="28"/>
          <w:szCs w:val="28"/>
          <w:lang w:val="hr-HR"/>
        </w:rPr>
        <w:t>:</w:t>
      </w:r>
      <w:r w:rsidRPr="00783A0A">
        <w:rPr>
          <w:sz w:val="28"/>
          <w:szCs w:val="28"/>
        </w:rPr>
        <w:t> </w:t>
      </w:r>
    </w:p>
    <w:p w:rsidR="00783A0A" w:rsidRPr="00783A0A" w:rsidRDefault="00783A0A" w:rsidP="00783A0A">
      <w:pPr>
        <w:spacing w:before="60" w:line="288" w:lineRule="auto"/>
        <w:ind w:firstLine="720"/>
        <w:jc w:val="both"/>
        <w:rPr>
          <w:sz w:val="28"/>
          <w:szCs w:val="28"/>
          <w:lang w:val="vi-VN"/>
        </w:rPr>
      </w:pPr>
      <w:r w:rsidRPr="00783A0A">
        <w:rPr>
          <w:sz w:val="28"/>
          <w:szCs w:val="28"/>
        </w:rPr>
        <w:t>+</w:t>
      </w:r>
      <w:r w:rsidRPr="00783A0A">
        <w:rPr>
          <w:sz w:val="28"/>
          <w:szCs w:val="28"/>
          <w:lang w:val="vi-VN"/>
        </w:rPr>
        <w:t xml:space="preserve"> Hạng B1 số tự động lên B1: thời gian lái xe từ 01 năm trở lên và 12.000 km lái xe an toàn trở lên;</w:t>
      </w:r>
    </w:p>
    <w:p w:rsidR="00783A0A" w:rsidRPr="00783A0A" w:rsidRDefault="00783A0A" w:rsidP="00783A0A">
      <w:pPr>
        <w:spacing w:before="60" w:line="288" w:lineRule="auto"/>
        <w:ind w:firstLine="720"/>
        <w:jc w:val="both"/>
        <w:rPr>
          <w:sz w:val="28"/>
          <w:szCs w:val="28"/>
        </w:rPr>
      </w:pPr>
      <w:r w:rsidRPr="00783A0A">
        <w:rPr>
          <w:sz w:val="28"/>
          <w:szCs w:val="28"/>
        </w:rPr>
        <w:t>+</w:t>
      </w:r>
      <w:r w:rsidRPr="00783A0A">
        <w:rPr>
          <w:sz w:val="28"/>
          <w:szCs w:val="28"/>
          <w:lang w:val="vi-VN"/>
        </w:rPr>
        <w:t xml:space="preserve"> Hạng B1 lên B2: thời gian lái xe từ 01 năm trở lên và 12.000 km lái xe an toàn trở lên;</w:t>
      </w:r>
    </w:p>
    <w:p w:rsidR="00783A0A" w:rsidRPr="00783A0A" w:rsidRDefault="00783A0A" w:rsidP="00783A0A">
      <w:pPr>
        <w:spacing w:before="60" w:line="288" w:lineRule="auto"/>
        <w:ind w:firstLine="720"/>
        <w:jc w:val="both"/>
        <w:rPr>
          <w:sz w:val="28"/>
          <w:szCs w:val="28"/>
          <w:lang w:val="vi-VN"/>
        </w:rPr>
      </w:pPr>
      <w:r w:rsidRPr="00783A0A">
        <w:rPr>
          <w:sz w:val="28"/>
          <w:szCs w:val="28"/>
        </w:rPr>
        <w:t>+</w:t>
      </w:r>
      <w:r w:rsidRPr="00783A0A">
        <w:rPr>
          <w:sz w:val="28"/>
          <w:szCs w:val="28"/>
          <w:lang w:val="vi-VN"/>
        </w:rPr>
        <w:t xml:space="preserve"> Hạng B2 lên C, C lên D, D lên E; các hạng B2, C, D, E lên hạng F tương ứng; các hạng D, E lên FC: thời gian hành nghề từ 03 năm trở lên và 50.000 km lái xe an toàn trở lên;</w:t>
      </w:r>
    </w:p>
    <w:p w:rsidR="00783A0A" w:rsidRPr="00783A0A" w:rsidRDefault="00783A0A" w:rsidP="00783A0A">
      <w:pPr>
        <w:spacing w:before="60" w:line="288" w:lineRule="auto"/>
        <w:ind w:firstLine="720"/>
        <w:jc w:val="both"/>
        <w:rPr>
          <w:sz w:val="28"/>
          <w:szCs w:val="28"/>
        </w:rPr>
      </w:pPr>
      <w:r w:rsidRPr="00783A0A">
        <w:rPr>
          <w:sz w:val="28"/>
          <w:szCs w:val="28"/>
        </w:rPr>
        <w:t>+</w:t>
      </w:r>
      <w:r w:rsidRPr="00783A0A">
        <w:rPr>
          <w:sz w:val="28"/>
          <w:szCs w:val="28"/>
          <w:lang w:val="vi-VN"/>
        </w:rPr>
        <w:t xml:space="preserve"> Hạng B2 lên D, C lên E: thời gian hành nghề từ 05 năm trở lên và 100.000 km lái xe an toàn trở lên. </w:t>
      </w:r>
    </w:p>
    <w:p w:rsidR="00783A0A" w:rsidRPr="00783A0A" w:rsidRDefault="00783A0A" w:rsidP="00783A0A">
      <w:pPr>
        <w:shd w:val="clear" w:color="auto" w:fill="FFFFFF"/>
        <w:spacing w:before="60" w:line="288" w:lineRule="auto"/>
        <w:ind w:firstLine="720"/>
        <w:jc w:val="both"/>
        <w:textAlignment w:val="top"/>
        <w:rPr>
          <w:b/>
          <w:bCs/>
          <w:sz w:val="28"/>
          <w:szCs w:val="28"/>
        </w:rPr>
      </w:pPr>
      <w:r w:rsidRPr="00783A0A">
        <w:rPr>
          <w:rStyle w:val="Strong"/>
          <w:rFonts w:eastAsia="Batang"/>
          <w:sz w:val="28"/>
          <w:szCs w:val="28"/>
        </w:rPr>
        <w:t xml:space="preserve">1.11. Căn cứ pháp lý của TTHC: </w:t>
      </w:r>
    </w:p>
    <w:p w:rsidR="00783A0A" w:rsidRPr="00783A0A" w:rsidRDefault="00783A0A" w:rsidP="00783A0A">
      <w:pPr>
        <w:spacing w:before="60" w:line="288" w:lineRule="auto"/>
        <w:ind w:firstLine="720"/>
        <w:jc w:val="both"/>
        <w:rPr>
          <w:spacing w:val="-2"/>
          <w:sz w:val="28"/>
          <w:szCs w:val="28"/>
        </w:rPr>
      </w:pPr>
      <w:r w:rsidRPr="00783A0A">
        <w:rPr>
          <w:spacing w:val="-2"/>
          <w:sz w:val="28"/>
          <w:szCs w:val="28"/>
          <w:lang w:val="vi-VN"/>
        </w:rPr>
        <w:t>- Thông tư số 12/TT-BGTVT ngày 15/4/2017 của Bộ</w:t>
      </w:r>
      <w:r w:rsidRPr="00783A0A">
        <w:rPr>
          <w:spacing w:val="-2"/>
          <w:sz w:val="28"/>
          <w:szCs w:val="28"/>
        </w:rPr>
        <w:t xml:space="preserve"> trưởng Bộ</w:t>
      </w:r>
      <w:r w:rsidRPr="00783A0A">
        <w:rPr>
          <w:spacing w:val="-2"/>
          <w:sz w:val="28"/>
          <w:szCs w:val="28"/>
          <w:lang w:val="vi-VN"/>
        </w:rPr>
        <w:t xml:space="preserve"> Giao thông vận tải quy định về đào tạo, sát hạch, cấp giấy phép lái xe cơ giới đường bộ.</w:t>
      </w:r>
    </w:p>
    <w:p w:rsidR="00783A0A" w:rsidRPr="00783A0A" w:rsidRDefault="00783A0A" w:rsidP="00783A0A">
      <w:pPr>
        <w:spacing w:before="60" w:line="288" w:lineRule="auto"/>
        <w:ind w:firstLine="720"/>
        <w:jc w:val="both"/>
        <w:rPr>
          <w:spacing w:val="-2"/>
          <w:sz w:val="28"/>
          <w:szCs w:val="28"/>
        </w:rPr>
      </w:pPr>
      <w:r w:rsidRPr="00783A0A">
        <w:rPr>
          <w:sz w:val="28"/>
          <w:szCs w:val="28"/>
        </w:rPr>
        <w:lastRenderedPageBreak/>
        <w:t xml:space="preserve">- Thông tư số 38/2019/TT-BGTVT ngày 08/10/2019 sửa đổi, bổ sung một số điều Thông tư số </w:t>
      </w:r>
      <w:r w:rsidRPr="00783A0A">
        <w:rPr>
          <w:spacing w:val="-2"/>
          <w:sz w:val="28"/>
          <w:szCs w:val="28"/>
        </w:rPr>
        <w:t>12/2017/TT-BGTVT ngày 15/4/2017 của Bộ trưởng Bộ Giao thông vận tải quy định về đào tạo, sát hạch, cấp giấy phép lái xe cơ giới đường bộ.</w:t>
      </w:r>
    </w:p>
    <w:p w:rsidR="00783A0A" w:rsidRPr="00783A0A" w:rsidRDefault="00783A0A" w:rsidP="00783A0A">
      <w:pPr>
        <w:spacing w:before="60" w:line="288" w:lineRule="auto"/>
        <w:ind w:firstLine="720"/>
        <w:jc w:val="both"/>
        <w:rPr>
          <w:sz w:val="28"/>
          <w:szCs w:val="28"/>
          <w:lang w:val="vi-VN"/>
        </w:rPr>
      </w:pPr>
      <w:r w:rsidRPr="00783A0A">
        <w:rPr>
          <w:sz w:val="28"/>
          <w:szCs w:val="28"/>
          <w:lang w:val="vi-VN"/>
        </w:rPr>
        <w:t xml:space="preserve">- Thông tư số 188/2016/TT-BTC ngày 8/11/2016 của Bộ </w:t>
      </w:r>
      <w:r w:rsidRPr="00783A0A">
        <w:rPr>
          <w:sz w:val="28"/>
          <w:szCs w:val="28"/>
        </w:rPr>
        <w:t xml:space="preserve">trưởng Bộ </w:t>
      </w:r>
      <w:r w:rsidRPr="00783A0A">
        <w:rPr>
          <w:sz w:val="28"/>
          <w:szCs w:val="28"/>
          <w:lang w:val="vi-VN"/>
        </w:rPr>
        <w:t>Tài Chính  quy định mức thu, chế độ thu, nộp, quản lý và sử dụng phí sát hạch lái xe; lệ phí cấp bằng, chứng chỉ hoạt động trên các phương tiện và lệ phí đăng ký, cấp biển xe máy chuyên dùng.</w:t>
      </w:r>
    </w:p>
    <w:p w:rsidR="0009264A" w:rsidRPr="00783A0A" w:rsidRDefault="00783A0A" w:rsidP="00783A0A">
      <w:pPr>
        <w:spacing w:before="40" w:after="40" w:line="266" w:lineRule="auto"/>
        <w:jc w:val="both"/>
        <w:rPr>
          <w:rFonts w:eastAsia="Batang"/>
          <w:spacing w:val="-4"/>
          <w:sz w:val="28"/>
          <w:szCs w:val="28"/>
          <w:lang w:val="nl-NL" w:eastAsia="ko-KR"/>
        </w:rPr>
      </w:pPr>
      <w:r w:rsidRPr="00783A0A">
        <w:rPr>
          <w:i/>
          <w:sz w:val="28"/>
          <w:szCs w:val="28"/>
          <w:lang w:val="hr-HR"/>
        </w:rPr>
        <w:br w:type="page"/>
      </w:r>
      <w:r w:rsidR="0009264A" w:rsidRPr="00783A0A">
        <w:rPr>
          <w:rFonts w:eastAsia="Batang"/>
          <w:spacing w:val="-4"/>
          <w:sz w:val="28"/>
          <w:szCs w:val="28"/>
          <w:lang w:val="nl-NL" w:eastAsia="ko-KR"/>
        </w:rPr>
        <w:lastRenderedPageBreak/>
        <w:t xml:space="preserve"> </w:t>
      </w:r>
    </w:p>
    <w:p w:rsidR="00C017AA" w:rsidRPr="00783A0A" w:rsidRDefault="00D1196C">
      <w:pPr>
        <w:rPr>
          <w:sz w:val="28"/>
          <w:szCs w:val="28"/>
        </w:rPr>
      </w:pPr>
    </w:p>
    <w:sectPr w:rsidR="00C017AA" w:rsidRPr="00783A0A" w:rsidSect="0009264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A"/>
    <w:rsid w:val="0009264A"/>
    <w:rsid w:val="00630D04"/>
    <w:rsid w:val="00783A0A"/>
    <w:rsid w:val="00D1196C"/>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83A0A"/>
    <w:pPr>
      <w:spacing w:before="100" w:beforeAutospacing="1" w:after="100" w:afterAutospacing="1"/>
    </w:pPr>
  </w:style>
  <w:style w:type="character" w:styleId="Strong">
    <w:name w:val="Strong"/>
    <w:qFormat/>
    <w:rsid w:val="00783A0A"/>
    <w:rPr>
      <w:b/>
      <w:bCs/>
    </w:rPr>
  </w:style>
  <w:style w:type="character" w:customStyle="1" w:styleId="NormalWebChar">
    <w:name w:val="Normal (Web) Char"/>
    <w:link w:val="NormalWeb"/>
    <w:uiPriority w:val="99"/>
    <w:rsid w:val="00783A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83A0A"/>
    <w:pPr>
      <w:spacing w:before="100" w:beforeAutospacing="1" w:after="100" w:afterAutospacing="1"/>
    </w:pPr>
  </w:style>
  <w:style w:type="character" w:styleId="Strong">
    <w:name w:val="Strong"/>
    <w:qFormat/>
    <w:rsid w:val="00783A0A"/>
    <w:rPr>
      <w:b/>
      <w:bCs/>
    </w:rPr>
  </w:style>
  <w:style w:type="character" w:customStyle="1" w:styleId="NormalWebChar">
    <w:name w:val="Normal (Web) Char"/>
    <w:link w:val="NormalWeb"/>
    <w:uiPriority w:val="99"/>
    <w:rsid w:val="00783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B2DEAA1-751B-486C-BF1A-00277FE406EC}"/>
</file>

<file path=customXml/itemProps2.xml><?xml version="1.0" encoding="utf-8"?>
<ds:datastoreItem xmlns:ds="http://schemas.openxmlformats.org/officeDocument/2006/customXml" ds:itemID="{5FBF3A54-BAB7-4E52-B1EA-387CF859CA58}"/>
</file>

<file path=customXml/itemProps3.xml><?xml version="1.0" encoding="utf-8"?>
<ds:datastoreItem xmlns:ds="http://schemas.openxmlformats.org/officeDocument/2006/customXml" ds:itemID="{1EAFEB08-020E-4B3D-A44D-68CBB71F83B2}"/>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3</cp:revision>
  <dcterms:created xsi:type="dcterms:W3CDTF">2020-03-04T09:48:00Z</dcterms:created>
  <dcterms:modified xsi:type="dcterms:W3CDTF">2020-10-05T03:02:00Z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