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F70C" w14:textId="77777777" w:rsidR="00EB5BB3" w:rsidRPr="00D32349" w:rsidRDefault="00EB5BB3" w:rsidP="00EB5BB3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đăng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bổ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sung,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thay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thế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EB5BB3" w:rsidRPr="00D32349" w14:paraId="7C1894BA" w14:textId="77777777" w:rsidTr="006F39D0">
        <w:trPr>
          <w:trHeight w:val="441"/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4806" w14:textId="77777777" w:rsidR="00EB5BB3" w:rsidRPr="00D32349" w:rsidRDefault="00EB5BB3" w:rsidP="006F39D0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Style w:val="Vnbnnidung6"/>
                <w:rFonts w:cs="Times New Roman"/>
                <w:b/>
                <w:bCs/>
                <w:sz w:val="26"/>
                <w:szCs w:val="26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</w:t>
            </w:r>
          </w:p>
          <w:p w14:paraId="0936DEA8" w14:textId="77777777" w:rsidR="00EB5BB3" w:rsidRPr="00D32349" w:rsidRDefault="00EB5BB3" w:rsidP="006F39D0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VẬN TẢI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14:paraId="190889A8" w14:textId="77777777" w:rsidR="00EB5BB3" w:rsidRPr="00D32349" w:rsidRDefault="00EB5BB3" w:rsidP="006F39D0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Số</w:t>
            </w:r>
            <w:proofErr w:type="spellEnd"/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:...</w:t>
            </w:r>
            <w:proofErr w:type="gramEnd"/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./....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B577" w14:textId="77777777" w:rsidR="00EB5BB3" w:rsidRPr="00D32349" w:rsidRDefault="00EB5BB3" w:rsidP="006F39D0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  <w:p w14:paraId="455F825A" w14:textId="77777777" w:rsidR="00EB5BB3" w:rsidRPr="00D32349" w:rsidRDefault="00EB5BB3" w:rsidP="006F39D0">
            <w:pPr>
              <w:pStyle w:val="Vnbnnidung60"/>
              <w:tabs>
                <w:tab w:val="left" w:pos="6338"/>
              </w:tabs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......,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ngày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tháng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năm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</w:t>
            </w:r>
          </w:p>
        </w:tc>
      </w:tr>
    </w:tbl>
    <w:p w14:paraId="560EA233" w14:textId="77777777" w:rsidR="00EB5BB3" w:rsidRPr="00D32349" w:rsidRDefault="00EB5BB3" w:rsidP="00EB5BB3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14:paraId="0A715779" w14:textId="77777777" w:rsidR="00EB5BB3" w:rsidRPr="00D32349" w:rsidRDefault="00EB5BB3" w:rsidP="00EB5BB3">
      <w:pPr>
        <w:pStyle w:val="Vnbnnidung60"/>
        <w:adjustRightInd w:val="0"/>
        <w:snapToGrid w:val="0"/>
        <w:spacing w:after="0" w:line="240" w:lineRule="auto"/>
        <w:jc w:val="center"/>
        <w:rPr>
          <w:b/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GIẤY ĐĂNG KÝ KHAI THÁC TUYẾN, BỔ SUNG, THAY THẾ PHƯƠNG TIỆN VẬN TẢI HÀNH KHÁCH CỐ ĐỊNH GIỮA VIỆT NAM, </w:t>
      </w:r>
      <w:r w:rsidRPr="00D32349">
        <w:rPr>
          <w:rStyle w:val="Vnbnnidung6"/>
          <w:b/>
          <w:smallCaps/>
          <w:sz w:val="26"/>
          <w:szCs w:val="26"/>
          <w:lang w:eastAsia="vi-VN"/>
        </w:rPr>
        <w:t>LÀO VÀ</w:t>
      </w: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CAMPUCHIA</w:t>
      </w:r>
    </w:p>
    <w:p w14:paraId="3935615F" w14:textId="77777777" w:rsidR="00EB5BB3" w:rsidRPr="00D32349" w:rsidRDefault="00EB5BB3" w:rsidP="00EB5BB3">
      <w:pPr>
        <w:pStyle w:val="Vnbnnidung60"/>
        <w:tabs>
          <w:tab w:val="left" w:leader="dot" w:pos="4498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</w:t>
      </w:r>
    </w:p>
    <w:p w14:paraId="4FE55DFD" w14:textId="77777777" w:rsidR="00EB5BB3" w:rsidRPr="00D32349" w:rsidRDefault="00EB5BB3" w:rsidP="00EB5BB3">
      <w:pPr>
        <w:pStyle w:val="Vnbnnidung60"/>
        <w:tabs>
          <w:tab w:val="left" w:leader="dot" w:pos="4498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Sở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Giao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</w:t>
      </w:r>
    </w:p>
    <w:p w14:paraId="2D53A301" w14:textId="77777777" w:rsidR="00EB5BB3" w:rsidRPr="00D32349" w:rsidRDefault="00EB5BB3" w:rsidP="00EB5BB3">
      <w:pPr>
        <w:pStyle w:val="Vnbnnidung60"/>
        <w:tabs>
          <w:tab w:val="left" w:pos="2014"/>
          <w:tab w:val="left" w:leader="dot" w:pos="9851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0" w:name="bookmark1094"/>
    </w:p>
    <w:bookmarkEnd w:id="0"/>
    <w:p w14:paraId="7CA12D02" w14:textId="77777777" w:rsidR="00EB5BB3" w:rsidRPr="00D32349" w:rsidRDefault="00EB5BB3" w:rsidP="00EB5BB3">
      <w:pPr>
        <w:pStyle w:val="Vnbnnidung60"/>
        <w:tabs>
          <w:tab w:val="left" w:leader="dot" w:pos="2014"/>
          <w:tab w:val="left" w:leader="dot" w:pos="9029"/>
        </w:tabs>
        <w:adjustRightInd w:val="0"/>
        <w:snapToGrid w:val="0"/>
        <w:spacing w:after="120" w:line="240" w:lineRule="auto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1.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nghiệp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xã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4E48A926" w14:textId="77777777" w:rsidR="00EB5BB3" w:rsidRPr="00D32349" w:rsidRDefault="00EB5BB3" w:rsidP="00EB5BB3">
      <w:pPr>
        <w:pStyle w:val="Vnbnnidung60"/>
        <w:tabs>
          <w:tab w:val="left" w:leader="dot" w:pos="2014"/>
          <w:tab w:val="left" w:leader="dot" w:pos="9029"/>
        </w:tabs>
        <w:adjustRightInd w:val="0"/>
        <w:snapToGrid w:val="0"/>
        <w:spacing w:after="120" w:line="240" w:lineRule="auto"/>
        <w:jc w:val="both"/>
        <w:rPr>
          <w:rStyle w:val="Vnbnnidung6"/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2.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548E07B8" w14:textId="77777777" w:rsidR="00EB5BB3" w:rsidRPr="00D32349" w:rsidRDefault="00EB5BB3" w:rsidP="00EB5BB3">
      <w:pPr>
        <w:pStyle w:val="Vnbnnidung60"/>
        <w:tabs>
          <w:tab w:val="left" w:pos="2047"/>
          <w:tab w:val="left" w:leader="dot" w:pos="6338"/>
          <w:tab w:val="left" w:leader="dot" w:pos="9851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1" w:name="bookmark1096"/>
      <w:r w:rsidRPr="00D32349">
        <w:rPr>
          <w:rStyle w:val="Vnbnnidung6"/>
          <w:sz w:val="26"/>
          <w:szCs w:val="26"/>
          <w:lang w:eastAsia="vi-VN"/>
        </w:rPr>
        <w:t>3</w:t>
      </w:r>
      <w:bookmarkEnd w:id="1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Fax</w:t>
      </w:r>
      <w:r w:rsidRPr="00D32349">
        <w:rPr>
          <w:rStyle w:val="Vnbnnidung6"/>
          <w:sz w:val="26"/>
          <w:szCs w:val="26"/>
        </w:rPr>
        <w:t xml:space="preserve">: </w:t>
      </w:r>
      <w:r w:rsidRPr="00D32349">
        <w:rPr>
          <w:rStyle w:val="Vnbnnidung6"/>
          <w:sz w:val="26"/>
          <w:szCs w:val="26"/>
        </w:rPr>
        <w:tab/>
      </w:r>
    </w:p>
    <w:p w14:paraId="67CB13C7" w14:textId="77777777" w:rsidR="00EB5BB3" w:rsidRPr="00D32349" w:rsidRDefault="00EB5BB3" w:rsidP="00EB5BB3">
      <w:pPr>
        <w:pStyle w:val="Vnbnnidung60"/>
        <w:tabs>
          <w:tab w:val="left" w:pos="2054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2" w:name="bookmark1097"/>
      <w:r w:rsidRPr="00D32349">
        <w:rPr>
          <w:rStyle w:val="Vnbnnidung6"/>
          <w:sz w:val="26"/>
          <w:szCs w:val="26"/>
          <w:lang w:eastAsia="vi-VN"/>
        </w:rPr>
        <w:t>4</w:t>
      </w:r>
      <w:bookmarkEnd w:id="2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bổ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sung,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thay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sau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14:paraId="74C2B5BF" w14:textId="77777777" w:rsidR="00EB5BB3" w:rsidRPr="00D32349" w:rsidRDefault="00EB5BB3" w:rsidP="00EB5BB3">
      <w:pPr>
        <w:pStyle w:val="Vnbnnidung60"/>
        <w:tabs>
          <w:tab w:val="left" w:leader="dot" w:pos="3828"/>
          <w:tab w:val="left" w:leader="dot" w:pos="9029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Tỉnh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proofErr w:type="spellStart"/>
      <w:r w:rsidRPr="00D32349">
        <w:rPr>
          <w:rStyle w:val="Vnbnnidung6"/>
          <w:sz w:val="26"/>
          <w:szCs w:val="26"/>
          <w:lang w:eastAsia="vi-VN"/>
        </w:rPr>
        <w:t>Tỉnh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6CC35546" w14:textId="77777777" w:rsidR="00EB5BB3" w:rsidRPr="00D32349" w:rsidRDefault="00EB5BB3" w:rsidP="00EB5BB3">
      <w:pPr>
        <w:pStyle w:val="Vnbnnidung60"/>
        <w:tabs>
          <w:tab w:val="right" w:leader="dot" w:pos="5534"/>
          <w:tab w:val="left" w:pos="5739"/>
          <w:tab w:val="left" w:leader="dot" w:pos="9029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1CAB460F" w14:textId="77777777" w:rsidR="00EB5BB3" w:rsidRPr="00D32349" w:rsidRDefault="00EB5BB3" w:rsidP="00EB5BB3">
      <w:pPr>
        <w:pStyle w:val="Vnbnnidung60"/>
        <w:tabs>
          <w:tab w:val="left" w:leader="dot" w:pos="5832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Cự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chuyển</w:t>
      </w:r>
      <w:proofErr w:type="spellEnd"/>
      <w:r w:rsidRPr="00D32349">
        <w:rPr>
          <w:rStyle w:val="Vnbnnidung6"/>
          <w:sz w:val="26"/>
          <w:szCs w:val="26"/>
          <w:lang w:eastAsia="vi-VN"/>
        </w:rPr>
        <w:t>: .............. km</w:t>
      </w:r>
    </w:p>
    <w:p w14:paraId="71AB6904" w14:textId="77777777" w:rsidR="00EB5BB3" w:rsidRPr="00D32349" w:rsidRDefault="00EB5BB3" w:rsidP="00EB5BB3">
      <w:pPr>
        <w:pStyle w:val="Vnbnnidung60"/>
        <w:tabs>
          <w:tab w:val="left" w:leader="dot" w:pos="9029"/>
        </w:tabs>
        <w:adjustRightInd w:val="0"/>
        <w:snapToGrid w:val="0"/>
        <w:spacing w:after="120" w:line="240" w:lineRule="auto"/>
        <w:jc w:val="both"/>
        <w:rPr>
          <w:rStyle w:val="Vnbnnidung6"/>
          <w:sz w:val="26"/>
          <w:szCs w:val="26"/>
          <w:lang w:eastAsia="vi-VN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57E8A7CD" w14:textId="77777777" w:rsidR="00EB5BB3" w:rsidRPr="00D32349" w:rsidRDefault="00EB5BB3" w:rsidP="00EB5BB3">
      <w:pPr>
        <w:pStyle w:val="Vnbnnidung60"/>
        <w:tabs>
          <w:tab w:val="left" w:leader="dot" w:pos="9050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 </w:t>
      </w:r>
      <w:bookmarkStart w:id="3" w:name="bookmark1098"/>
      <w:r w:rsidRPr="00D32349">
        <w:rPr>
          <w:rStyle w:val="Vnbnnidung6"/>
          <w:sz w:val="26"/>
          <w:szCs w:val="26"/>
          <w:lang w:eastAsia="vi-VN"/>
        </w:rPr>
        <w:t>5</w:t>
      </w:r>
      <w:bookmarkEnd w:id="3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932"/>
        <w:gridCol w:w="1929"/>
        <w:gridCol w:w="1327"/>
        <w:gridCol w:w="1452"/>
        <w:gridCol w:w="1845"/>
      </w:tblGrid>
      <w:tr w:rsidR="00EB5BB3" w:rsidRPr="00D32349" w14:paraId="275A23F4" w14:textId="77777777" w:rsidTr="006F39D0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7A4C4D" w14:textId="77777777" w:rsidR="00EB5BB3" w:rsidRPr="00D32349" w:rsidRDefault="00EB5BB3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STT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CDDDDE" w14:textId="77777777" w:rsidR="00EB5BB3" w:rsidRPr="00D32349" w:rsidRDefault="00EB5BB3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Biên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kiểm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soát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C57AD1" w14:textId="77777777" w:rsidR="00EB5BB3" w:rsidRPr="00D32349" w:rsidRDefault="00EB5BB3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Tên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chủ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sở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hữu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0596B8" w14:textId="77777777" w:rsidR="00EB5BB3" w:rsidRPr="00D32349" w:rsidRDefault="00EB5BB3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Mác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xe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73CECF" w14:textId="77777777" w:rsidR="00EB5BB3" w:rsidRPr="00D32349" w:rsidRDefault="00EB5BB3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Trọng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tải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D1BD5B" w14:textId="77777777" w:rsidR="00EB5BB3" w:rsidRPr="00D32349" w:rsidRDefault="00EB5BB3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Năm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sản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xuất</w:t>
            </w:r>
            <w:proofErr w:type="spellEnd"/>
          </w:p>
        </w:tc>
      </w:tr>
      <w:tr w:rsidR="00EB5BB3" w:rsidRPr="00D32349" w14:paraId="0F6FB347" w14:textId="77777777" w:rsidTr="006F39D0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21FD97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0A5B4D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5D83D2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96E9E1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97275E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CE17B1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EB5BB3" w:rsidRPr="00D32349" w14:paraId="28DF2EBB" w14:textId="77777777" w:rsidTr="006F39D0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D5354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B2A1A0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EF1E04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F3D58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C13428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FAD58B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EB5BB3" w:rsidRPr="00D32349" w14:paraId="322CD406" w14:textId="77777777" w:rsidTr="006F39D0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091BB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B36596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4CFD3C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9BED85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F3D192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A81A" w14:textId="77777777" w:rsidR="00EB5BB3" w:rsidRPr="00D32349" w:rsidRDefault="00EB5BB3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7CCEB734" w14:textId="77777777" w:rsidR="00EB5BB3" w:rsidRPr="00D32349" w:rsidRDefault="00EB5BB3" w:rsidP="00EB5BB3">
      <w:pPr>
        <w:pStyle w:val="Chthchbng0"/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D32349">
        <w:rPr>
          <w:rStyle w:val="Chthchbng"/>
          <w:sz w:val="26"/>
          <w:szCs w:val="26"/>
          <w:lang w:eastAsia="vi-VN"/>
        </w:rPr>
        <w:t xml:space="preserve">6. </w:t>
      </w:r>
      <w:proofErr w:type="spellStart"/>
      <w:r w:rsidRPr="00D32349">
        <w:rPr>
          <w:rStyle w:val="Chthchbng"/>
          <w:sz w:val="26"/>
          <w:szCs w:val="26"/>
          <w:lang w:eastAsia="vi-VN"/>
        </w:rPr>
        <w:t>Doanh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nghiệp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Chthchbng"/>
          <w:sz w:val="26"/>
          <w:szCs w:val="26"/>
          <w:lang w:eastAsia="vi-VN"/>
        </w:rPr>
        <w:t>hợp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tác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xã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cam </w:t>
      </w:r>
      <w:proofErr w:type="spellStart"/>
      <w:r w:rsidRPr="00D32349">
        <w:rPr>
          <w:rStyle w:val="Chthchbng"/>
          <w:sz w:val="26"/>
          <w:szCs w:val="26"/>
          <w:lang w:eastAsia="vi-VN"/>
        </w:rPr>
        <w:t>kết</w:t>
      </w:r>
      <w:proofErr w:type="spellEnd"/>
      <w:r w:rsidRPr="00D32349">
        <w:rPr>
          <w:rStyle w:val="Chthchbng"/>
          <w:sz w:val="26"/>
          <w:szCs w:val="26"/>
          <w:lang w:eastAsia="vi-VN"/>
        </w:rPr>
        <w:t>:</w:t>
      </w:r>
    </w:p>
    <w:p w14:paraId="21573B9B" w14:textId="77777777" w:rsidR="00EB5BB3" w:rsidRPr="00D32349" w:rsidRDefault="00EB5BB3" w:rsidP="00EB5BB3">
      <w:pPr>
        <w:pStyle w:val="Vnbnnidung60"/>
        <w:tabs>
          <w:tab w:val="left" w:pos="206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1099"/>
      <w:r w:rsidRPr="00D32349">
        <w:rPr>
          <w:rStyle w:val="Vnbnnidung6"/>
          <w:sz w:val="26"/>
          <w:szCs w:val="26"/>
          <w:lang w:eastAsia="vi-VN"/>
        </w:rPr>
        <w:t>a</w:t>
      </w:r>
      <w:bookmarkEnd w:id="4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Chịu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nhiệm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trung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thực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nội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dung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;</w:t>
      </w:r>
    </w:p>
    <w:p w14:paraId="2A966A93" w14:textId="77777777" w:rsidR="00EB5BB3" w:rsidRPr="00D32349" w:rsidRDefault="00EB5BB3" w:rsidP="00EB5BB3">
      <w:pPr>
        <w:pStyle w:val="Vnbnnidung60"/>
        <w:tabs>
          <w:tab w:val="left" w:pos="2078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bookmarkStart w:id="5" w:name="bookmark1100"/>
      <w:r w:rsidRPr="00D32349">
        <w:rPr>
          <w:rStyle w:val="Vnbnnidung6"/>
          <w:sz w:val="26"/>
          <w:szCs w:val="26"/>
          <w:lang w:eastAsia="vi-VN"/>
        </w:rPr>
        <w:t>b</w:t>
      </w:r>
      <w:bookmarkEnd w:id="5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nghiêm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mọi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pháp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luật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cũng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những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trong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nhớ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phủ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nước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hòa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chủ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hòa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xã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hội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chủ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nghĩa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678344E5" w14:textId="77777777" w:rsidR="00EB5BB3" w:rsidRPr="00D32349" w:rsidRDefault="00EB5BB3" w:rsidP="00EB5BB3">
      <w:pPr>
        <w:pStyle w:val="Vnbnnidung60"/>
        <w:tabs>
          <w:tab w:val="left" w:pos="2078"/>
        </w:tabs>
        <w:adjustRightInd w:val="0"/>
        <w:snapToGrid w:val="0"/>
        <w:spacing w:after="0" w:line="240" w:lineRule="auto"/>
        <w:ind w:left="5040"/>
        <w:jc w:val="center"/>
        <w:rPr>
          <w:sz w:val="26"/>
          <w:szCs w:val="26"/>
        </w:rPr>
      </w:pPr>
    </w:p>
    <w:p w14:paraId="31F6E793" w14:textId="77777777" w:rsidR="00EB5BB3" w:rsidRPr="00D32349" w:rsidRDefault="00EB5BB3" w:rsidP="00EB5BB3">
      <w:pPr>
        <w:pStyle w:val="Vnbnnidung60"/>
        <w:adjustRightInd w:val="0"/>
        <w:snapToGrid w:val="0"/>
        <w:spacing w:after="0" w:line="240" w:lineRule="auto"/>
        <w:ind w:left="5040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Thủ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trưởng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</w:p>
    <w:p w14:paraId="681EB8D5" w14:textId="77777777" w:rsidR="00EB5BB3" w:rsidRPr="00D32349" w:rsidRDefault="00EB5BB3" w:rsidP="00EB5BB3">
      <w:pPr>
        <w:pStyle w:val="Vnbnnidung60"/>
        <w:adjustRightInd w:val="0"/>
        <w:snapToGrid w:val="0"/>
        <w:spacing w:after="0" w:line="240" w:lineRule="auto"/>
        <w:ind w:left="504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</w:t>
      </w:r>
    </w:p>
    <w:p w14:paraId="7DA5B9B0" w14:textId="77777777" w:rsidR="00617CFA" w:rsidRPr="00EB5BB3" w:rsidRDefault="00617CFA" w:rsidP="00EB5BB3"/>
    <w:sectPr w:rsidR="00617CFA" w:rsidRPr="00EB5BB3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204D59"/>
    <w:rsid w:val="00475633"/>
    <w:rsid w:val="00617CFA"/>
    <w:rsid w:val="0088453F"/>
    <w:rsid w:val="00943A28"/>
    <w:rsid w:val="009C4B47"/>
    <w:rsid w:val="00B42DF5"/>
    <w:rsid w:val="00C22115"/>
    <w:rsid w:val="00DA26D7"/>
    <w:rsid w:val="00DC2F8E"/>
    <w:rsid w:val="00E52681"/>
    <w:rsid w:val="00EB5BB3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8471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22DA87C-4EA7-4A89-81C5-B144E384FD0B}"/>
</file>

<file path=customXml/itemProps2.xml><?xml version="1.0" encoding="utf-8"?>
<ds:datastoreItem xmlns:ds="http://schemas.openxmlformats.org/officeDocument/2006/customXml" ds:itemID="{593F9BC1-9CAB-4145-9791-147C39CF5FD8}"/>
</file>

<file path=customXml/itemProps3.xml><?xml version="1.0" encoding="utf-8"?>
<ds:datastoreItem xmlns:ds="http://schemas.openxmlformats.org/officeDocument/2006/customXml" ds:itemID="{A77033E0-E665-4D35-B62F-3265A1F7D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2022-09-12T16:23:00Z</dcterms:created>
  <dcterms:modified xsi:type="dcterms:W3CDTF">2022-09-12T16:23:00Z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