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sang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một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tỉnh</w:t>
      </w:r>
      <w:proofErr w:type="spellEnd"/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5A0B8A">
        <w:rPr>
          <w:rFonts w:eastAsia="Batang"/>
          <w:b/>
          <w:sz w:val="26"/>
          <w:szCs w:val="26"/>
          <w:lang w:eastAsia="ko-KR"/>
        </w:rPr>
        <w:t>.1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36402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36402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36402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.3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20/2010/TT-BGTVT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30/7/2010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GTVT).</w:t>
      </w:r>
    </w:p>
    <w:p w:rsidR="00F36402" w:rsidRPr="006F71A7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hóa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 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.4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>
        <w:rPr>
          <w:rFonts w:eastAsia="Batang"/>
          <w:color w:val="FF0000"/>
          <w:sz w:val="26"/>
          <w:szCs w:val="26"/>
          <w:lang w:eastAsia="ko-KR"/>
        </w:rPr>
        <w:t>07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.5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>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Giấy giấy chứng nhận</w:t>
      </w:r>
      <w:r w:rsidRPr="00D50904">
        <w:rPr>
          <w:rFonts w:eastAsia="Batang"/>
          <w:b/>
          <w:sz w:val="26"/>
          <w:szCs w:val="26"/>
          <w:lang w:val="nl-NL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đăng ký xe máy chuyên dùng 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.8 Lệ phí</w:t>
      </w:r>
      <w:r w:rsidRPr="00D50904">
        <w:rPr>
          <w:rFonts w:eastAsia="Batang"/>
          <w:sz w:val="26"/>
          <w:szCs w:val="26"/>
          <w:lang w:val="nl-NL" w:eastAsia="ko-KR"/>
        </w:rPr>
        <w:t>: 50.000 đồng/xe.</w:t>
      </w:r>
    </w:p>
    <w:p w:rsidR="00F36402" w:rsidRPr="00D50904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.9 Tên mẫu đơn, tờ khai</w:t>
      </w:r>
      <w:r w:rsidRPr="00D50904">
        <w:rPr>
          <w:rFonts w:eastAsia="Batang"/>
          <w:sz w:val="26"/>
          <w:szCs w:val="26"/>
          <w:lang w:val="nl-NL" w:eastAsia="ko-KR"/>
        </w:rPr>
        <w:t>: Tờ khai đăng ký xe máy chuyên dùng theo mẫu phụ lục số 2 của Thông tư số 20/2010/TT-BGTVT ngày 30/7/2010 của Bộ GTVT.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Cá nhân, tổ chức có hộ khẩu thường trú hoặc tạm trú tại tỉnh Hà Nam.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Thông tư số 20/2010/TT-BGTVT ngày 30/7/2010 của Bộ Quy định về cấp, đổi, thu hồi đăng ký, biển số xe máy chuyên dùng có tham gia giao thông đường bộ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số 188/2016/TT-BTC ngày 08/11/2016 của Bộ Tài chính về việc quy định mức thu, chế dộ thu, nộp, quản lý và sử dụng phí sát hạch lái xe, lệ phí cấp bằng, </w:t>
      </w: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chứng chỉ hoạt động trên các phương tiện và lệ phí đăng ký, cấp biển xe máy chuyên dùng. </w:t>
      </w:r>
    </w:p>
    <w:p w:rsidR="00087ECF" w:rsidRDefault="00F36402" w:rsidP="00F36402">
      <w:r w:rsidRPr="006F71A7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02"/>
    <w:rsid w:val="00087ECF"/>
    <w:rsid w:val="000F12BD"/>
    <w:rsid w:val="00F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3553-D09A-445A-8193-7A6561269543}"/>
</file>

<file path=customXml/itemProps2.xml><?xml version="1.0" encoding="utf-8"?>
<ds:datastoreItem xmlns:ds="http://schemas.openxmlformats.org/officeDocument/2006/customXml" ds:itemID="{F9E01241-C01A-4063-A1A7-8CB864103364}"/>
</file>

<file path=customXml/itemProps3.xml><?xml version="1.0" encoding="utf-8"?>
<ds:datastoreItem xmlns:ds="http://schemas.openxmlformats.org/officeDocument/2006/customXml" ds:itemID="{3A36148D-F981-4FBC-AF7E-B14B38E7E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2017-09-16T12:41:00Z</dcterms:created>
  <dcterms:modified xsi:type="dcterms:W3CDTF">2017-09-16T12:41:00Z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