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F3" w:rsidRDefault="00421FF3" w:rsidP="00421FF3">
      <w:pPr>
        <w:ind w:firstLine="720"/>
        <w:jc w:val="both"/>
        <w:rPr>
          <w:b/>
          <w:sz w:val="26"/>
          <w:szCs w:val="26"/>
          <w:lang w:val="nl-NL"/>
        </w:rPr>
      </w:pPr>
      <w:r>
        <w:rPr>
          <w:b/>
          <w:sz w:val="26"/>
          <w:szCs w:val="26"/>
          <w:lang w:val="nl-NL"/>
        </w:rPr>
        <w:t>55. Thủ tục: Gia hạn giấy phép sử dụng tạm thời 1 phần hè phố, lòng đường không vào mục đích giao thông trên hệ thống đường tỉnh (</w:t>
      </w:r>
      <w:r>
        <w:rPr>
          <w:b/>
          <w:i/>
          <w:sz w:val="26"/>
          <w:szCs w:val="26"/>
          <w:lang w:val="nl-NL"/>
        </w:rPr>
        <w:t>trừ đoạn tuyến nằm trong phạm vi đô thị</w:t>
      </w:r>
      <w:r>
        <w:rPr>
          <w:b/>
          <w:sz w:val="26"/>
          <w:szCs w:val="26"/>
          <w:lang w:val="nl-NL"/>
        </w:rPr>
        <w:t xml:space="preserve">). </w:t>
      </w:r>
    </w:p>
    <w:p w:rsidR="00421FF3" w:rsidRDefault="00421FF3" w:rsidP="00421FF3">
      <w:pPr>
        <w:spacing w:before="60"/>
        <w:ind w:firstLine="720"/>
        <w:jc w:val="both"/>
        <w:rPr>
          <w:b/>
          <w:sz w:val="26"/>
          <w:szCs w:val="26"/>
          <w:lang w:val="nl-NL"/>
        </w:rPr>
      </w:pPr>
      <w:r>
        <w:rPr>
          <w:b/>
          <w:sz w:val="26"/>
          <w:szCs w:val="26"/>
          <w:lang w:val="nl-NL"/>
        </w:rPr>
        <w:t xml:space="preserve">55.1.  Trình tự thực hiện:     </w:t>
      </w:r>
    </w:p>
    <w:p w:rsidR="00421FF3" w:rsidRDefault="00421FF3" w:rsidP="00421FF3">
      <w:pPr>
        <w:spacing w:before="60"/>
        <w:ind w:firstLine="720"/>
        <w:jc w:val="both"/>
        <w:rPr>
          <w:spacing w:val="-4"/>
          <w:sz w:val="26"/>
          <w:szCs w:val="26"/>
          <w:lang w:val="nl-NL"/>
        </w:rPr>
      </w:pPr>
      <w:r>
        <w:rPr>
          <w:sz w:val="26"/>
          <w:szCs w:val="26"/>
          <w:lang w:val="nl-NL"/>
        </w:rPr>
        <w:t xml:space="preserve">- Bước 2: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421FF3" w:rsidRDefault="00421FF3" w:rsidP="00421FF3">
      <w:pPr>
        <w:spacing w:before="60"/>
        <w:jc w:val="both"/>
        <w:rPr>
          <w:sz w:val="26"/>
          <w:szCs w:val="26"/>
          <w:lang w:val="nl-NL"/>
        </w:rPr>
      </w:pPr>
      <w:r>
        <w:rPr>
          <w:sz w:val="26"/>
          <w:szCs w:val="26"/>
          <w:lang w:val="nl-NL"/>
        </w:rPr>
        <w:t xml:space="preserve">  </w:t>
      </w:r>
      <w:r>
        <w:rPr>
          <w:sz w:val="26"/>
          <w:szCs w:val="26"/>
          <w:lang w:val="nl-NL"/>
        </w:rPr>
        <w:tab/>
        <w:t xml:space="preserve"> - Bước 2: Bộ phận tiếp nhận và trả kết quả tiếp nhận đơn xin gia hạn của tổ chức, cá nhân và chuyển về phòng Pháp chế - An toàn.</w:t>
      </w:r>
    </w:p>
    <w:p w:rsidR="00421FF3" w:rsidRDefault="00421FF3" w:rsidP="00421FF3">
      <w:pPr>
        <w:spacing w:before="6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z w:val="26"/>
          <w:szCs w:val="26"/>
          <w:lang w:val="nl-NL"/>
        </w:rPr>
        <w:t xml:space="preserve">Pháp chế - An toàn xem xét, thẩm định; nếu điều kiện của hè phố, lòng đường không đáp ứng yêu cầu thì chậm nhất sau 02 ngày làm việc có văn bản trả lời không gia hạn; Trường hợp điều kiện của hè phố, lòng đường đáp ứng yêu cầu trình Lãnh đạo Sở gia hạn giấy phép. </w:t>
      </w:r>
    </w:p>
    <w:p w:rsidR="00421FF3" w:rsidRDefault="00421FF3" w:rsidP="00421FF3">
      <w:pPr>
        <w:spacing w:line="266" w:lineRule="auto"/>
        <w:ind w:firstLine="574"/>
        <w:jc w:val="both"/>
        <w:rPr>
          <w:rFonts w:eastAsia="Batang"/>
          <w:sz w:val="26"/>
          <w:szCs w:val="26"/>
          <w:lang w:val="nl-NL" w:eastAsia="ko-KR"/>
        </w:rPr>
      </w:pPr>
      <w:r>
        <w:rPr>
          <w:spacing w:val="-6"/>
          <w:sz w:val="26"/>
          <w:szCs w:val="26"/>
          <w:lang w:val="nl-NL"/>
        </w:rPr>
        <w:t xml:space="preserve">  </w:t>
      </w:r>
      <w:r>
        <w:rPr>
          <w:spacing w:val="-6"/>
          <w:sz w:val="26"/>
          <w:szCs w:val="26"/>
          <w:lang w:val="nl-NL"/>
        </w:rPr>
        <w:tab/>
        <w:t xml:space="preserve"> </w:t>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421FF3" w:rsidRDefault="00421FF3" w:rsidP="00421FF3">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421FF3" w:rsidRPr="006F71A7" w:rsidRDefault="00421FF3" w:rsidP="00421FF3">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421FF3" w:rsidRDefault="00421FF3" w:rsidP="00421FF3">
      <w:pPr>
        <w:spacing w:before="60" w:after="40" w:line="268" w:lineRule="auto"/>
        <w:ind w:firstLine="574"/>
        <w:jc w:val="both"/>
        <w:rPr>
          <w:spacing w:val="2"/>
          <w:sz w:val="26"/>
          <w:szCs w:val="26"/>
          <w:lang w:val="hr-HR"/>
        </w:rPr>
      </w:pPr>
      <w:r>
        <w:rPr>
          <w:b/>
          <w:sz w:val="26"/>
          <w:szCs w:val="26"/>
          <w:lang w:val="nl-NL"/>
        </w:rPr>
        <w:t>55.2. 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Pr>
          <w:spacing w:val="-4"/>
          <w:sz w:val="26"/>
          <w:szCs w:val="26"/>
          <w:lang w:val="nl-NL"/>
        </w:rPr>
        <w:t>tiếp tại Trung tâm hành chính công tỉnh Hà Nam hoặc qua hệ thống bưu chính</w:t>
      </w:r>
      <w:r>
        <w:rPr>
          <w:spacing w:val="-4"/>
          <w:sz w:val="26"/>
          <w:szCs w:val="26"/>
          <w:lang w:val="hr-HR"/>
        </w:rPr>
        <w:t>.</w:t>
      </w:r>
    </w:p>
    <w:p w:rsidR="00421FF3" w:rsidRDefault="00421FF3" w:rsidP="00421FF3">
      <w:pPr>
        <w:spacing w:before="60"/>
        <w:ind w:firstLine="720"/>
        <w:jc w:val="both"/>
        <w:rPr>
          <w:b/>
          <w:sz w:val="26"/>
          <w:szCs w:val="26"/>
          <w:lang w:val="nl-NL"/>
        </w:rPr>
      </w:pPr>
      <w:r>
        <w:rPr>
          <w:b/>
          <w:sz w:val="26"/>
          <w:szCs w:val="26"/>
          <w:lang w:val="nl-NL"/>
        </w:rPr>
        <w:t>55.3. Thành phần, số lượng hồ sơ:</w:t>
      </w:r>
    </w:p>
    <w:p w:rsidR="00421FF3" w:rsidRDefault="00421FF3" w:rsidP="00421FF3">
      <w:pPr>
        <w:spacing w:before="60"/>
        <w:ind w:firstLine="720"/>
        <w:jc w:val="both"/>
        <w:rPr>
          <w:b/>
          <w:sz w:val="26"/>
          <w:szCs w:val="26"/>
          <w:lang w:val="nl-NL"/>
        </w:rPr>
      </w:pPr>
      <w:r>
        <w:rPr>
          <w:b/>
          <w:sz w:val="26"/>
          <w:szCs w:val="26"/>
          <w:lang w:val="nl-NL"/>
        </w:rPr>
        <w:t xml:space="preserve">* Thành phần:      </w:t>
      </w:r>
    </w:p>
    <w:p w:rsidR="00421FF3" w:rsidRDefault="00421FF3" w:rsidP="00421FF3">
      <w:pPr>
        <w:spacing w:before="60"/>
        <w:ind w:firstLine="720"/>
        <w:jc w:val="both"/>
        <w:rPr>
          <w:sz w:val="26"/>
          <w:szCs w:val="26"/>
          <w:lang w:val="nl-NL"/>
        </w:rPr>
      </w:pPr>
      <w:r>
        <w:rPr>
          <w:sz w:val="26"/>
          <w:szCs w:val="26"/>
          <w:lang w:val="nl-NL"/>
        </w:rPr>
        <w:t>Đơn đề nghị gia hạn (</w:t>
      </w:r>
      <w:r>
        <w:rPr>
          <w:i/>
          <w:sz w:val="26"/>
          <w:szCs w:val="26"/>
          <w:lang w:val="nl-NL"/>
        </w:rPr>
        <w:t>bản chính</w:t>
      </w:r>
      <w:r>
        <w:rPr>
          <w:sz w:val="26"/>
          <w:szCs w:val="26"/>
          <w:lang w:val="nl-NL"/>
        </w:rPr>
        <w:t>) của tổ chức, cá nhân (</w:t>
      </w:r>
      <w:r>
        <w:rPr>
          <w:i/>
          <w:sz w:val="26"/>
          <w:szCs w:val="26"/>
          <w:lang w:val="nl-NL"/>
        </w:rPr>
        <w:t>đối với cá nhân phải có xác nhận của Uỷ ban nhân dân cấp xã nơi cư trú</w:t>
      </w:r>
      <w:r>
        <w:rPr>
          <w:sz w:val="26"/>
          <w:szCs w:val="26"/>
          <w:lang w:val="nl-NL"/>
        </w:rPr>
        <w:t>) theo Mẫu số 2.</w:t>
      </w:r>
    </w:p>
    <w:p w:rsidR="00421FF3" w:rsidRDefault="00421FF3" w:rsidP="00421FF3">
      <w:pPr>
        <w:spacing w:before="60"/>
        <w:ind w:firstLine="720"/>
        <w:jc w:val="both"/>
        <w:rPr>
          <w:strike/>
          <w:sz w:val="26"/>
          <w:szCs w:val="26"/>
          <w:lang w:val="nl-NL"/>
        </w:rPr>
      </w:pPr>
      <w:r>
        <w:rPr>
          <w:b/>
          <w:sz w:val="26"/>
          <w:szCs w:val="26"/>
          <w:lang w:val="nl-NL"/>
        </w:rPr>
        <w:t>*Số lượng bộ hồ sơ</w:t>
      </w:r>
      <w:r>
        <w:rPr>
          <w:sz w:val="26"/>
          <w:szCs w:val="26"/>
          <w:lang w:val="nl-NL"/>
        </w:rPr>
        <w:t>: 01 bộ.</w:t>
      </w:r>
    </w:p>
    <w:p w:rsidR="00421FF3" w:rsidRDefault="00421FF3" w:rsidP="00421FF3">
      <w:pPr>
        <w:spacing w:before="60"/>
        <w:ind w:firstLine="680"/>
        <w:jc w:val="both"/>
        <w:rPr>
          <w:sz w:val="26"/>
          <w:szCs w:val="26"/>
          <w:lang w:val="nl-NL"/>
        </w:rPr>
      </w:pPr>
      <w:r>
        <w:rPr>
          <w:b/>
          <w:sz w:val="26"/>
          <w:szCs w:val="26"/>
          <w:lang w:val="nl-NL"/>
        </w:rPr>
        <w:t>55.4. Thời hạn giải quyết:</w:t>
      </w:r>
      <w:r>
        <w:rPr>
          <w:sz w:val="26"/>
          <w:szCs w:val="26"/>
          <w:lang w:val="nl-NL"/>
        </w:rPr>
        <w:t xml:space="preserve"> 02 ngày làm việc</w:t>
      </w:r>
      <w:r>
        <w:rPr>
          <w:i/>
          <w:sz w:val="26"/>
          <w:szCs w:val="26"/>
          <w:lang w:val="nl-NL"/>
        </w:rPr>
        <w:t>.</w:t>
      </w:r>
    </w:p>
    <w:p w:rsidR="00421FF3" w:rsidRDefault="00421FF3" w:rsidP="00421FF3">
      <w:pPr>
        <w:spacing w:before="60"/>
        <w:ind w:firstLine="680"/>
        <w:jc w:val="both"/>
        <w:rPr>
          <w:sz w:val="26"/>
          <w:szCs w:val="26"/>
          <w:lang w:val="nl-NL"/>
        </w:rPr>
      </w:pPr>
      <w:r>
        <w:rPr>
          <w:b/>
          <w:sz w:val="26"/>
          <w:szCs w:val="26"/>
          <w:lang w:val="nl-NL"/>
        </w:rPr>
        <w:t>55.5. Đối tượng thực hiện thủ tục hành chính:</w:t>
      </w:r>
      <w:r>
        <w:rPr>
          <w:sz w:val="26"/>
          <w:szCs w:val="26"/>
          <w:lang w:val="nl-NL"/>
        </w:rPr>
        <w:t xml:space="preserve"> Tổ chức, đơn vị, cá nhân.</w:t>
      </w:r>
    </w:p>
    <w:p w:rsidR="00421FF3" w:rsidRDefault="00421FF3" w:rsidP="00421FF3">
      <w:pPr>
        <w:spacing w:before="60"/>
        <w:ind w:firstLine="680"/>
        <w:jc w:val="both"/>
        <w:rPr>
          <w:b/>
          <w:sz w:val="26"/>
          <w:szCs w:val="26"/>
          <w:lang w:val="nl-NL"/>
        </w:rPr>
      </w:pPr>
      <w:r>
        <w:rPr>
          <w:b/>
          <w:sz w:val="26"/>
          <w:szCs w:val="26"/>
          <w:lang w:val="nl-NL"/>
        </w:rPr>
        <w:t xml:space="preserve">55.6. Cơ quan thực hiện thủ tục hành chính: </w:t>
      </w:r>
    </w:p>
    <w:p w:rsidR="00421FF3" w:rsidRDefault="00421FF3" w:rsidP="00421FF3">
      <w:pPr>
        <w:spacing w:before="60"/>
        <w:ind w:firstLine="680"/>
        <w:jc w:val="both"/>
        <w:rPr>
          <w:sz w:val="26"/>
          <w:szCs w:val="26"/>
          <w:lang w:val="nl-NL"/>
        </w:rPr>
      </w:pPr>
      <w:r>
        <w:rPr>
          <w:sz w:val="26"/>
          <w:szCs w:val="26"/>
          <w:lang w:val="nl-NL"/>
        </w:rPr>
        <w:t>+ Cơ quan có thẩm quyền quyết định theo quy định: Sở GTVT Hà Nam</w:t>
      </w:r>
    </w:p>
    <w:p w:rsidR="00421FF3" w:rsidRDefault="00421FF3" w:rsidP="00421FF3">
      <w:pPr>
        <w:spacing w:before="60"/>
        <w:ind w:firstLine="680"/>
        <w:jc w:val="both"/>
        <w:rPr>
          <w:sz w:val="26"/>
          <w:szCs w:val="26"/>
          <w:lang w:val="nl-NL"/>
        </w:rPr>
      </w:pPr>
      <w:r>
        <w:rPr>
          <w:sz w:val="26"/>
          <w:szCs w:val="26"/>
          <w:lang w:val="nl-NL"/>
        </w:rPr>
        <w:t>+ Cơ quan trực tiếp thực hiện TTHC: Sở Giao thông vận tải Hà Nam.</w:t>
      </w:r>
    </w:p>
    <w:p w:rsidR="00421FF3" w:rsidRDefault="00421FF3" w:rsidP="00421FF3">
      <w:pPr>
        <w:spacing w:before="60"/>
        <w:ind w:firstLine="680"/>
        <w:jc w:val="both"/>
        <w:rPr>
          <w:spacing w:val="-2"/>
          <w:sz w:val="26"/>
          <w:szCs w:val="26"/>
          <w:lang w:val="nl-NL"/>
        </w:rPr>
      </w:pPr>
      <w:r>
        <w:rPr>
          <w:b/>
          <w:sz w:val="26"/>
          <w:szCs w:val="26"/>
          <w:lang w:val="nl-NL"/>
        </w:rPr>
        <w:t xml:space="preserve">55.7. Kết quả thực hiện thủ tục hành chính: </w:t>
      </w:r>
      <w:r>
        <w:rPr>
          <w:sz w:val="26"/>
          <w:szCs w:val="26"/>
          <w:lang w:val="nl-NL"/>
        </w:rPr>
        <w:t>Văn bản gia hạn g</w:t>
      </w:r>
      <w:r>
        <w:rPr>
          <w:spacing w:val="-2"/>
          <w:sz w:val="26"/>
          <w:szCs w:val="26"/>
          <w:lang w:val="nl-NL"/>
        </w:rPr>
        <w:t>iấy phép;</w:t>
      </w:r>
    </w:p>
    <w:p w:rsidR="00421FF3" w:rsidRDefault="00421FF3" w:rsidP="00421FF3">
      <w:pPr>
        <w:spacing w:before="60"/>
        <w:ind w:firstLine="680"/>
        <w:jc w:val="both"/>
        <w:rPr>
          <w:sz w:val="26"/>
          <w:szCs w:val="26"/>
          <w:lang w:val="nl-NL"/>
        </w:rPr>
      </w:pPr>
      <w:r>
        <w:rPr>
          <w:b/>
          <w:sz w:val="26"/>
          <w:szCs w:val="26"/>
          <w:lang w:val="nl-NL"/>
        </w:rPr>
        <w:t xml:space="preserve">55.8. Lệ phí: </w:t>
      </w:r>
      <w:r>
        <w:rPr>
          <w:sz w:val="26"/>
          <w:szCs w:val="26"/>
          <w:lang w:val="nl-NL"/>
        </w:rPr>
        <w:t>Không.</w:t>
      </w:r>
    </w:p>
    <w:p w:rsidR="00421FF3" w:rsidRDefault="00421FF3" w:rsidP="00421FF3">
      <w:pPr>
        <w:spacing w:before="60"/>
        <w:ind w:firstLine="680"/>
        <w:jc w:val="both"/>
        <w:rPr>
          <w:sz w:val="26"/>
          <w:szCs w:val="26"/>
          <w:lang w:val="nl-NL"/>
        </w:rPr>
      </w:pPr>
      <w:r>
        <w:rPr>
          <w:b/>
          <w:sz w:val="26"/>
          <w:szCs w:val="26"/>
          <w:lang w:val="nl-NL"/>
        </w:rPr>
        <w:t>55.9. Yêu cầu, điều kiện thực hiện thủ tục hành chính:</w:t>
      </w:r>
      <w:r>
        <w:rPr>
          <w:sz w:val="26"/>
          <w:szCs w:val="26"/>
          <w:lang w:val="nl-NL"/>
        </w:rPr>
        <w:t xml:space="preserve"> </w:t>
      </w:r>
    </w:p>
    <w:p w:rsidR="00421FF3" w:rsidRDefault="00421FF3" w:rsidP="00421FF3">
      <w:pPr>
        <w:spacing w:before="60"/>
        <w:ind w:firstLine="720"/>
        <w:jc w:val="both"/>
        <w:rPr>
          <w:sz w:val="26"/>
          <w:szCs w:val="26"/>
          <w:u w:val="single"/>
          <w:lang w:val="nl-NL"/>
        </w:rPr>
      </w:pPr>
      <w:r>
        <w:rPr>
          <w:sz w:val="26"/>
          <w:szCs w:val="26"/>
          <w:u w:val="single"/>
          <w:lang w:val="nl-NL"/>
        </w:rPr>
        <w:t>+ Trung chuyển vật liệu, phế thải xây dựng để phục vụ thi công công trình của hộ gia đình</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Thời gian sử dụng từ 22 giờ đêm ngày hôm trước đến 6 giờ sáng ngày hôm sau.</w:t>
      </w:r>
    </w:p>
    <w:p w:rsidR="00421FF3" w:rsidRDefault="00421FF3" w:rsidP="00421FF3">
      <w:pPr>
        <w:spacing w:before="60"/>
        <w:ind w:firstLine="720"/>
        <w:jc w:val="both"/>
        <w:rPr>
          <w:sz w:val="26"/>
          <w:szCs w:val="26"/>
          <w:lang w:val="nl-NL"/>
        </w:rPr>
      </w:pPr>
      <w:r>
        <w:rPr>
          <w:sz w:val="26"/>
          <w:szCs w:val="26"/>
          <w:lang w:val="nl-NL"/>
        </w:rPr>
        <w:t>./ Vị trí hè phố được phép sử dụng tạm thời không vào mục đích giao thông phải đáp ứng đủ các điều kiện dưới đây:</w:t>
      </w:r>
    </w:p>
    <w:p w:rsidR="00421FF3" w:rsidRDefault="00421FF3" w:rsidP="00421FF3">
      <w:pPr>
        <w:spacing w:before="60"/>
        <w:ind w:firstLine="720"/>
        <w:jc w:val="both"/>
        <w:rPr>
          <w:sz w:val="26"/>
          <w:szCs w:val="26"/>
          <w:lang w:val="nl-NL"/>
        </w:rPr>
      </w:pPr>
      <w:r>
        <w:rPr>
          <w:sz w:val="26"/>
          <w:szCs w:val="26"/>
          <w:lang w:val="nl-NL"/>
        </w:rPr>
        <w:t>* Phần hè phố còn lại dành cho người đi bộ có bề rộng tối thiểu đạt 1,5m;</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421FF3" w:rsidRDefault="00421FF3" w:rsidP="00421FF3">
      <w:pPr>
        <w:spacing w:before="60"/>
        <w:ind w:firstLine="720"/>
        <w:jc w:val="both"/>
        <w:rPr>
          <w:sz w:val="26"/>
          <w:szCs w:val="26"/>
          <w:u w:val="single"/>
          <w:lang w:val="nl-NL"/>
        </w:rPr>
      </w:pPr>
      <w:r>
        <w:rPr>
          <w:sz w:val="26"/>
          <w:szCs w:val="26"/>
          <w:u w:val="single"/>
          <w:lang w:val="nl-NL"/>
        </w:rPr>
        <w:t>+ Trung chuyển rác thải sinh hoạt của doanh nghiệp vệ sinh môi trường đô thị.</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Thời gian sử dụng từ 22 giờ đêm ngày hôm trước đến 6 giờ sáng ngày hôm sau.</w:t>
      </w:r>
    </w:p>
    <w:p w:rsidR="00421FF3" w:rsidRDefault="00421FF3" w:rsidP="00421FF3">
      <w:pPr>
        <w:pStyle w:val="BodyText"/>
        <w:spacing w:before="60" w:after="0"/>
        <w:jc w:val="both"/>
        <w:rPr>
          <w:sz w:val="26"/>
          <w:szCs w:val="26"/>
          <w:lang w:val="nl-NL"/>
        </w:rPr>
      </w:pPr>
      <w:r>
        <w:rPr>
          <w:sz w:val="26"/>
          <w:szCs w:val="26"/>
          <w:lang w:val="nl-NL"/>
        </w:rPr>
        <w:lastRenderedPageBreak/>
        <w:tab/>
        <w:t>./ Vị trí lòng đường được phép sử dụng tạm thời không vào mục đích giao thông phải đáp ứng đủ các điều kiện dưới đây:</w:t>
      </w:r>
    </w:p>
    <w:p w:rsidR="00421FF3" w:rsidRDefault="00421FF3" w:rsidP="00421FF3">
      <w:pPr>
        <w:pStyle w:val="BodyText"/>
        <w:spacing w:before="60" w:after="0"/>
        <w:jc w:val="both"/>
        <w:rPr>
          <w:sz w:val="26"/>
          <w:szCs w:val="26"/>
          <w:lang w:val="nl-NL"/>
        </w:rPr>
      </w:pPr>
      <w:r>
        <w:rPr>
          <w:sz w:val="26"/>
          <w:szCs w:val="26"/>
          <w:lang w:val="nl-NL"/>
        </w:rPr>
        <w:tab/>
        <w:t>* Không thuộc tuyến quốc lộ đi qua đô thị;</w:t>
      </w:r>
    </w:p>
    <w:p w:rsidR="00421FF3" w:rsidRDefault="00421FF3" w:rsidP="00421FF3">
      <w:pPr>
        <w:pStyle w:val="BodyText"/>
        <w:spacing w:before="6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421FF3" w:rsidRDefault="00421FF3" w:rsidP="00421FF3">
      <w:pPr>
        <w:pStyle w:val="BodyText"/>
        <w:spacing w:before="60" w:after="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421FF3" w:rsidRDefault="00421FF3" w:rsidP="00421FF3">
      <w:pPr>
        <w:spacing w:before="60"/>
        <w:ind w:firstLine="680"/>
        <w:jc w:val="both"/>
        <w:rPr>
          <w:sz w:val="26"/>
          <w:szCs w:val="26"/>
          <w:u w:val="single"/>
          <w:lang w:val="nl-NL"/>
        </w:rPr>
      </w:pPr>
      <w:r>
        <w:rPr>
          <w:sz w:val="26"/>
          <w:szCs w:val="26"/>
          <w:u w:val="single"/>
          <w:lang w:val="nl-NL"/>
        </w:rPr>
        <w:t>+ Sử dụng tạm thời một phần hè phố, lòng đường để trông, giữ xe có thu phí.</w:t>
      </w:r>
    </w:p>
    <w:p w:rsidR="00421FF3" w:rsidRDefault="00421FF3" w:rsidP="00421FF3">
      <w:pPr>
        <w:spacing w:before="60"/>
        <w:ind w:firstLine="680"/>
        <w:jc w:val="both"/>
        <w:rPr>
          <w:sz w:val="26"/>
          <w:szCs w:val="26"/>
          <w:lang w:val="nl-NL"/>
        </w:rPr>
      </w:pPr>
      <w:r>
        <w:rPr>
          <w:sz w:val="26"/>
          <w:szCs w:val="26"/>
          <w:lang w:val="nl-NL"/>
        </w:rPr>
        <w:t>./ Việc sử dụng tạm thời một phần hè phố, lòng đường để trông, giữ xe có thu phí không được gây mất trật tự, an toàn giao thông.</w:t>
      </w:r>
    </w:p>
    <w:p w:rsidR="00421FF3" w:rsidRDefault="00421FF3" w:rsidP="00421FF3">
      <w:pPr>
        <w:spacing w:before="60"/>
        <w:ind w:firstLine="680"/>
        <w:jc w:val="both"/>
        <w:rPr>
          <w:sz w:val="26"/>
          <w:szCs w:val="26"/>
          <w:lang w:val="nl-NL"/>
        </w:rPr>
      </w:pPr>
      <w:r>
        <w:rPr>
          <w:sz w:val="26"/>
          <w:szCs w:val="26"/>
          <w:lang w:val="nl-NL"/>
        </w:rPr>
        <w:t>./ Vị trí hè phố, lòng đường được phép sử dụng tạm thời có kết cấu chịu lực phù hợp và phải đáp ứng đủ các điều kiện dưới đây:</w:t>
      </w:r>
    </w:p>
    <w:p w:rsidR="00421FF3" w:rsidRDefault="00421FF3" w:rsidP="00421FF3">
      <w:pPr>
        <w:spacing w:before="60"/>
        <w:ind w:firstLine="680"/>
        <w:jc w:val="both"/>
        <w:rPr>
          <w:sz w:val="26"/>
          <w:szCs w:val="26"/>
          <w:lang w:val="nl-NL"/>
        </w:rPr>
      </w:pPr>
      <w:r>
        <w:rPr>
          <w:sz w:val="26"/>
          <w:szCs w:val="26"/>
          <w:lang w:val="nl-NL"/>
        </w:rPr>
        <w:t>* Không thuộc tuyến quốc lộ đi qua đô thị;</w:t>
      </w:r>
    </w:p>
    <w:p w:rsidR="00421FF3" w:rsidRDefault="00421FF3" w:rsidP="00421FF3">
      <w:pPr>
        <w:spacing w:before="60"/>
        <w:ind w:firstLine="680"/>
        <w:jc w:val="both"/>
        <w:rPr>
          <w:sz w:val="26"/>
          <w:szCs w:val="26"/>
          <w:lang w:val="nl-NL"/>
        </w:rPr>
      </w:pPr>
      <w:r>
        <w:rPr>
          <w:sz w:val="26"/>
          <w:szCs w:val="26"/>
          <w:lang w:val="nl-NL"/>
        </w:rPr>
        <w:t>* Phần lòng đường còn lại dành cho các loại phương tiện có bề rộng tối thiểu bố trí đủ 02 làn xe cơ giới và 01 làn xe thô sơ cho một chiều đi;</w:t>
      </w:r>
    </w:p>
    <w:p w:rsidR="00421FF3" w:rsidRDefault="00421FF3" w:rsidP="00421FF3">
      <w:pPr>
        <w:spacing w:before="60"/>
        <w:ind w:firstLine="680"/>
        <w:jc w:val="both"/>
        <w:rPr>
          <w:sz w:val="26"/>
          <w:szCs w:val="26"/>
          <w:lang w:val="nl-NL"/>
        </w:rPr>
      </w:pPr>
      <w:r>
        <w:rPr>
          <w:sz w:val="26"/>
          <w:szCs w:val="26"/>
          <w:lang w:val="nl-NL"/>
        </w:rPr>
        <w:tab/>
        <w:t>* Phần hè phố còn lại dành cho người đi bộ có bề rộng tối thiểu đạt 1,5m</w:t>
      </w:r>
    </w:p>
    <w:p w:rsidR="00421FF3" w:rsidRDefault="00421FF3" w:rsidP="00421FF3">
      <w:pPr>
        <w:spacing w:before="60"/>
        <w:ind w:firstLine="680"/>
        <w:jc w:val="both"/>
        <w:rPr>
          <w:sz w:val="26"/>
          <w:szCs w:val="26"/>
          <w:lang w:val="nl-NL"/>
        </w:rPr>
      </w:pPr>
      <w:r>
        <w:rPr>
          <w:b/>
          <w:sz w:val="26"/>
          <w:szCs w:val="26"/>
          <w:lang w:val="nl-NL"/>
        </w:rPr>
        <w:t>55.10. Tên mẫu đơn, mẫu tờ khai:</w:t>
      </w:r>
      <w:r>
        <w:rPr>
          <w:sz w:val="26"/>
          <w:szCs w:val="26"/>
          <w:lang w:val="nl-NL"/>
        </w:rPr>
        <w:t xml:space="preserve"> Theo mẫu.</w:t>
      </w:r>
    </w:p>
    <w:p w:rsidR="00421FF3" w:rsidRDefault="00421FF3" w:rsidP="00421FF3">
      <w:pPr>
        <w:spacing w:before="60"/>
        <w:ind w:firstLine="709"/>
        <w:jc w:val="both"/>
        <w:rPr>
          <w:b/>
          <w:sz w:val="26"/>
          <w:szCs w:val="26"/>
          <w:lang w:val="nl-NL"/>
        </w:rPr>
      </w:pPr>
      <w:r>
        <w:rPr>
          <w:b/>
          <w:sz w:val="26"/>
          <w:szCs w:val="26"/>
          <w:lang w:val="nl-NL"/>
        </w:rPr>
        <w:t xml:space="preserve">55.11. Căn cứ pháp lý của thủ tục hành chính: </w:t>
      </w:r>
    </w:p>
    <w:p w:rsidR="00421FF3" w:rsidRDefault="00421FF3" w:rsidP="00421FF3">
      <w:pPr>
        <w:spacing w:before="60"/>
        <w:ind w:firstLine="709"/>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421FF3" w:rsidRDefault="00421FF3" w:rsidP="00421FF3">
      <w:pPr>
        <w:spacing w:before="60"/>
        <w:ind w:firstLine="709"/>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421FF3" w:rsidRDefault="00421FF3" w:rsidP="00421FF3">
      <w:pPr>
        <w:spacing w:before="60" w:after="40" w:line="266" w:lineRule="auto"/>
        <w:ind w:firstLine="709"/>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421FF3" w:rsidRDefault="00421FF3" w:rsidP="00421FF3">
      <w:pPr>
        <w:spacing w:before="60"/>
        <w:ind w:firstLine="709"/>
        <w:jc w:val="both"/>
        <w:rPr>
          <w:sz w:val="26"/>
          <w:szCs w:val="26"/>
          <w:lang w:val="nl-NL"/>
        </w:rPr>
      </w:pPr>
      <w:r>
        <w:rPr>
          <w:spacing w:val="-4"/>
          <w:sz w:val="26"/>
          <w:szCs w:val="26"/>
          <w:lang w:val="nl-NL"/>
        </w:rPr>
        <w:tab/>
      </w:r>
      <w:r>
        <w:rPr>
          <w:sz w:val="26"/>
          <w:szCs w:val="26"/>
          <w:lang w:val="nl-NL"/>
        </w:rPr>
        <w:t>+ Quyết định số 21/2014/QĐ-UBND ngày 07 tháng 7 năm 2014 của Ủy ban nhân dân tỉnh Hà Nam b</w:t>
      </w:r>
      <w:r>
        <w:rPr>
          <w:spacing w:val="-6"/>
          <w:sz w:val="26"/>
          <w:szCs w:val="26"/>
          <w:lang w:val="nl-NL"/>
        </w:rPr>
        <w:t>an hành Quy định về quản lý và sử dụng tạm thời một phần hè phố, lòng đường không vào mục đích giao thông trên địa bàn tỉnh Hà Nam.</w:t>
      </w:r>
    </w:p>
    <w:p w:rsidR="00421FF3" w:rsidRDefault="00421FF3" w:rsidP="00421FF3">
      <w:pPr>
        <w:spacing w:before="60"/>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087ECF" w:rsidRDefault="00421FF3" w:rsidP="00421FF3">
      <w:r>
        <w:rPr>
          <w:b/>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F3"/>
    <w:rsid w:val="00087ECF"/>
    <w:rsid w:val="000F12BD"/>
    <w:rsid w:val="0042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421FF3"/>
    <w:rPr>
      <w:sz w:val="24"/>
      <w:szCs w:val="24"/>
    </w:rPr>
  </w:style>
  <w:style w:type="paragraph" w:styleId="BodyText">
    <w:name w:val="Body Text"/>
    <w:basedOn w:val="Normal"/>
    <w:link w:val="BodyTextChar1"/>
    <w:rsid w:val="00421FF3"/>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421F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421FF3"/>
    <w:rPr>
      <w:sz w:val="24"/>
      <w:szCs w:val="24"/>
    </w:rPr>
  </w:style>
  <w:style w:type="paragraph" w:styleId="BodyText">
    <w:name w:val="Body Text"/>
    <w:basedOn w:val="Normal"/>
    <w:link w:val="BodyTextChar1"/>
    <w:rsid w:val="00421FF3"/>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421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53D27-4CF1-4A8F-85A0-3F778FA9701B}"/>
</file>

<file path=customXml/itemProps2.xml><?xml version="1.0" encoding="utf-8"?>
<ds:datastoreItem xmlns:ds="http://schemas.openxmlformats.org/officeDocument/2006/customXml" ds:itemID="{BA24843C-3125-41AD-B44D-E28F9C7621E0}"/>
</file>

<file path=customXml/itemProps3.xml><?xml version="1.0" encoding="utf-8"?>
<ds:datastoreItem xmlns:ds="http://schemas.openxmlformats.org/officeDocument/2006/customXml" ds:itemID="{DE9CD0C2-3EE1-4CAC-990A-9AB5625D47EF}"/>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2017-09-16T13:29:00Z</dcterms:created>
  <dcterms:modified xsi:type="dcterms:W3CDTF">2017-09-16T13:29:00Z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