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96" w:rsidRPr="00D50904" w:rsidRDefault="00043796" w:rsidP="00043796">
      <w:pPr>
        <w:shd w:val="clear" w:color="auto" w:fill="FFFFFF"/>
        <w:jc w:val="right"/>
        <w:rPr>
          <w:rFonts w:eastAsia="Batang"/>
          <w:b/>
          <w:color w:val="000000"/>
          <w:sz w:val="26"/>
          <w:szCs w:val="26"/>
          <w:lang w:val="pl-PL" w:eastAsia="ko-KR"/>
        </w:rPr>
      </w:pPr>
      <w:r w:rsidRPr="00D50904">
        <w:rPr>
          <w:rFonts w:eastAsia="Batang"/>
          <w:b/>
          <w:color w:val="000000"/>
          <w:sz w:val="26"/>
          <w:szCs w:val="26"/>
          <w:lang w:val="pl-PL" w:eastAsia="ko-KR"/>
        </w:rPr>
        <w:t>Phụ lục 21a</w:t>
      </w:r>
    </w:p>
    <w:p w:rsidR="00043796" w:rsidRPr="00D50904" w:rsidRDefault="00043796" w:rsidP="00043796">
      <w:pPr>
        <w:jc w:val="center"/>
        <w:rPr>
          <w:rFonts w:eastAsia="Batang"/>
          <w:b/>
          <w:color w:val="000000"/>
          <w:sz w:val="26"/>
          <w:szCs w:val="26"/>
          <w:lang w:val="pl-PL" w:eastAsia="ko-KR"/>
        </w:rPr>
      </w:pPr>
      <w:r w:rsidRPr="00D50904">
        <w:rPr>
          <w:rFonts w:eastAsia="Batang"/>
          <w:b/>
          <w:color w:val="000000"/>
          <w:sz w:val="26"/>
          <w:szCs w:val="26"/>
          <w:lang w:val="pl-PL" w:eastAsia="ko-KR"/>
        </w:rPr>
        <w:t>MẪU GIẤY ĐỀ NGHỊ CẤP BIỂN HIỆU “XE VẬN TẢI KHÁCH DU LỊCH”</w:t>
      </w:r>
    </w:p>
    <w:p w:rsidR="00043796" w:rsidRPr="00D50904" w:rsidRDefault="00043796" w:rsidP="00043796">
      <w:pPr>
        <w:spacing w:before="120"/>
        <w:ind w:right="-426"/>
        <w:rPr>
          <w:rFonts w:eastAsia="Batang"/>
          <w:bCs/>
          <w:i/>
          <w:color w:val="000000"/>
          <w:sz w:val="26"/>
          <w:szCs w:val="26"/>
          <w:lang w:val="pl-PL" w:eastAsia="ko-KR"/>
        </w:rPr>
      </w:pPr>
      <w:r w:rsidRPr="00D50904">
        <w:rPr>
          <w:rFonts w:eastAsia="Batang"/>
          <w:bCs/>
          <w:i/>
          <w:color w:val="000000"/>
          <w:sz w:val="26"/>
          <w:szCs w:val="26"/>
          <w:lang w:val="pl-PL" w:eastAsia="ko-KR"/>
        </w:rPr>
        <w:t>(Ban hành theo Thông tư liên tịch số 19/TTLT-BGTVT-BVHTTDL ngày 25 tháng 5 năm 2015 của Bộ trưởng Bộ Giao thông vận tải và Bộ trưởng Bộ Văn hoá, Thể thao và Du lịch)</w:t>
      </w:r>
    </w:p>
    <w:p w:rsidR="00043796" w:rsidRPr="00D50904" w:rsidRDefault="00043796" w:rsidP="00043796">
      <w:pPr>
        <w:jc w:val="center"/>
        <w:rPr>
          <w:rFonts w:eastAsia="Batang"/>
          <w:bCs/>
          <w:i/>
          <w:color w:val="000000"/>
          <w:sz w:val="26"/>
          <w:szCs w:val="26"/>
          <w:lang w:val="pl-PL"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33655</wp:posOffset>
                </wp:positionV>
                <wp:extent cx="1066800" cy="0"/>
                <wp:effectExtent l="10795" t="8255" r="8255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0.7pt;margin-top:2.65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"/>
            </w:pict>
          </mc:Fallback>
        </mc:AlternateConten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14"/>
        <w:gridCol w:w="5746"/>
      </w:tblGrid>
      <w:tr w:rsidR="00043796" w:rsidRPr="006F71A7" w:rsidTr="00876E91">
        <w:trPr>
          <w:trHeight w:val="481"/>
        </w:trPr>
        <w:tc>
          <w:tcPr>
            <w:tcW w:w="3914" w:type="dxa"/>
          </w:tcPr>
          <w:p w:rsidR="00043796" w:rsidRPr="006F71A7" w:rsidRDefault="00043796" w:rsidP="00876E91">
            <w:pPr>
              <w:spacing w:line="276" w:lineRule="auto"/>
              <w:ind w:right="-187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TÊN ĐƠN VỊ KINH DOANH</w:t>
            </w:r>
          </w:p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9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175895</wp:posOffset>
                      </wp:positionV>
                      <wp:extent cx="600075" cy="635"/>
                      <wp:effectExtent l="6985" t="6350" r="12065" b="120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6.55pt;margin-top:13.85pt;width:47.2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"/>
                  </w:pict>
                </mc:Fallback>
              </mc:AlternateContent>
            </w: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VẬN TẢI </w:t>
            </w:r>
          </w:p>
        </w:tc>
        <w:tc>
          <w:tcPr>
            <w:tcW w:w="5746" w:type="dxa"/>
          </w:tcPr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7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  <w:t>CỘNG HOÀ XÃ HỘI CHỦ NGHĨA VIỆT NAM</w:t>
            </w:r>
          </w:p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7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177800</wp:posOffset>
                      </wp:positionV>
                      <wp:extent cx="1836420" cy="635"/>
                      <wp:effectExtent l="13335" t="8255" r="7620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9.1pt;margin-top:14pt;width:144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xMJw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"/>
                  </w:pict>
                </mc:Fallback>
              </mc:AlternateContent>
            </w:r>
            <w:r w:rsidRPr="006F71A7"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  <w:t>Độc lập - Tự do - Hạnh phúc</w:t>
            </w:r>
          </w:p>
        </w:tc>
      </w:tr>
      <w:tr w:rsidR="00043796" w:rsidRPr="006F71A7" w:rsidTr="00876E91">
        <w:trPr>
          <w:trHeight w:val="270"/>
        </w:trPr>
        <w:tc>
          <w:tcPr>
            <w:tcW w:w="3914" w:type="dxa"/>
          </w:tcPr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9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Cs/>
                <w:color w:val="000000"/>
                <w:sz w:val="26"/>
                <w:szCs w:val="26"/>
                <w:lang w:val="vi-VN" w:eastAsia="ko-KR"/>
              </w:rPr>
              <w:t>Số: .............. /............</w:t>
            </w:r>
          </w:p>
        </w:tc>
        <w:tc>
          <w:tcPr>
            <w:tcW w:w="5746" w:type="dxa"/>
          </w:tcPr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i/>
                <w:iCs/>
                <w:color w:val="000000"/>
                <w:sz w:val="26"/>
                <w:szCs w:val="26"/>
                <w:lang w:val="vi-VN" w:eastAsia="ko-KR"/>
              </w:rPr>
              <w:t>.........., ngày...... tháng...... năm.....</w:t>
            </w:r>
          </w:p>
        </w:tc>
      </w:tr>
    </w:tbl>
    <w:p w:rsidR="00043796" w:rsidRPr="006F71A7" w:rsidRDefault="00043796" w:rsidP="00043796">
      <w:pPr>
        <w:ind w:right="-189"/>
        <w:jc w:val="right"/>
        <w:rPr>
          <w:rFonts w:eastAsia="Batang"/>
          <w:b/>
          <w:bCs/>
          <w:color w:val="000000"/>
          <w:sz w:val="26"/>
          <w:szCs w:val="26"/>
          <w:lang w:eastAsia="ko-KR"/>
        </w:rPr>
      </w:pPr>
    </w:p>
    <w:p w:rsidR="00043796" w:rsidRPr="006F71A7" w:rsidRDefault="00043796" w:rsidP="00043796">
      <w:pPr>
        <w:keepNext/>
        <w:spacing w:line="288" w:lineRule="auto"/>
        <w:jc w:val="center"/>
        <w:outlineLvl w:val="0"/>
        <w:rPr>
          <w:bCs/>
          <w:color w:val="000000"/>
          <w:kern w:val="16"/>
          <w:sz w:val="26"/>
          <w:szCs w:val="26"/>
          <w:lang w:val="vi-VN"/>
        </w:rPr>
      </w:pPr>
      <w:r w:rsidRPr="006F71A7">
        <w:rPr>
          <w:bCs/>
          <w:color w:val="000000"/>
          <w:kern w:val="16"/>
          <w:sz w:val="26"/>
          <w:szCs w:val="26"/>
          <w:lang w:val="vi-VN"/>
        </w:rPr>
        <w:t xml:space="preserve">GIẤY ĐỀ NGHỊ </w:t>
      </w:r>
    </w:p>
    <w:p w:rsidR="00043796" w:rsidRPr="006F71A7" w:rsidRDefault="00043796" w:rsidP="00043796">
      <w:pPr>
        <w:keepNext/>
        <w:spacing w:line="288" w:lineRule="auto"/>
        <w:jc w:val="center"/>
        <w:outlineLvl w:val="0"/>
        <w:rPr>
          <w:color w:val="000000"/>
          <w:kern w:val="16"/>
          <w:sz w:val="26"/>
          <w:szCs w:val="26"/>
          <w:lang w:val="vi-VN"/>
        </w:rPr>
      </w:pPr>
      <w:r w:rsidRPr="006F71A7">
        <w:rPr>
          <w:bCs/>
          <w:color w:val="000000"/>
          <w:kern w:val="16"/>
          <w:sz w:val="26"/>
          <w:szCs w:val="26"/>
          <w:lang w:val="vi-VN"/>
        </w:rPr>
        <w:t xml:space="preserve">CẤP BIỂN HIỆU “XE VẬN TẢI KHÁCH DU LỊCH” </w:t>
      </w:r>
    </w:p>
    <w:p w:rsidR="00043796" w:rsidRPr="00D50904" w:rsidRDefault="00043796" w:rsidP="00043796">
      <w:pPr>
        <w:ind w:left="2160"/>
        <w:rPr>
          <w:rFonts w:eastAsia="Batang"/>
          <w:color w:val="000000"/>
          <w:sz w:val="26"/>
          <w:szCs w:val="26"/>
          <w:lang w:val="vi-VN" w:eastAsia="ko-KR"/>
        </w:rPr>
      </w:pPr>
    </w:p>
    <w:p w:rsidR="00043796" w:rsidRPr="00D50904" w:rsidRDefault="00043796" w:rsidP="00043796">
      <w:pPr>
        <w:ind w:left="1440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Kính gửi: Sở Giao thông vận tải.................................................................</w:t>
      </w:r>
    </w:p>
    <w:p w:rsidR="00043796" w:rsidRPr="00D50904" w:rsidRDefault="00043796" w:rsidP="00043796">
      <w:pPr>
        <w:ind w:left="1440"/>
        <w:rPr>
          <w:rFonts w:eastAsia="Batang"/>
          <w:color w:val="000000"/>
          <w:sz w:val="26"/>
          <w:szCs w:val="26"/>
          <w:lang w:val="vi-VN" w:eastAsia="ko-KR"/>
        </w:rPr>
      </w:pPr>
    </w:p>
    <w:p w:rsidR="00043796" w:rsidRPr="00D50904" w:rsidRDefault="00043796" w:rsidP="00043796">
      <w:pPr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Tên đơn vị kinh doanh vận tải khách du lịch: ......................................................................</w:t>
      </w:r>
    </w:p>
    <w:p w:rsidR="00043796" w:rsidRPr="00D50904" w:rsidRDefault="00043796" w:rsidP="00043796">
      <w:pPr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Tên giao dịch quốc tế (nếu có):………………………………......………………………...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Trụ sở:...................................................................................................................................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Trang thông tin điện tử  .......................................................................................................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Tên đăng nhập………………………………..Mật khẩu truy cập………………………..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Số điện thoại: ................................Fax: ...................................Email...................................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Giấy phép kinh doanh vận tải hành khách bằng xe ô tô số…do….cấp ngày…/…./………..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Lĩnh vực kinh doanh: ..................................................................... .....................................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color w:val="000000"/>
          <w:sz w:val="26"/>
          <w:szCs w:val="26"/>
          <w:lang w:val="vi-VN" w:eastAsia="ko-KR"/>
        </w:rPr>
        <w:t>Phương tiện đề nghị cấp biển hiệu: ............................ xe (danh sách xe kèm theo)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vi-VN" w:eastAsia="ko-K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18"/>
        <w:gridCol w:w="1200"/>
        <w:gridCol w:w="1509"/>
        <w:gridCol w:w="1134"/>
        <w:gridCol w:w="1146"/>
        <w:gridCol w:w="1264"/>
        <w:gridCol w:w="1134"/>
      </w:tblGrid>
      <w:tr w:rsidR="00043796" w:rsidRPr="006F71A7" w:rsidTr="00876E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TT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Tên hiệu xe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Màu sơn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Biển kiểm soát 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Số khung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Số máy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Số chỗ ngồi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Năm SX</w:t>
            </w:r>
          </w:p>
        </w:tc>
      </w:tr>
      <w:tr w:rsidR="00043796" w:rsidRPr="006F71A7" w:rsidTr="00876E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</w:tr>
      <w:tr w:rsidR="00043796" w:rsidRPr="006F71A7" w:rsidTr="00876E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</w:tr>
      <w:tr w:rsidR="00043796" w:rsidRPr="006F71A7" w:rsidTr="00876E9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…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</w:tr>
    </w:tbl>
    <w:p w:rsidR="00043796" w:rsidRPr="006F71A7" w:rsidRDefault="00043796" w:rsidP="00043796">
      <w:pPr>
        <w:tabs>
          <w:tab w:val="left" w:pos="567"/>
        </w:tabs>
        <w:jc w:val="both"/>
        <w:rPr>
          <w:rFonts w:eastAsia="Batang"/>
          <w:color w:val="000000"/>
          <w:sz w:val="26"/>
          <w:szCs w:val="26"/>
          <w:lang w:eastAsia="ko-KR"/>
        </w:rPr>
      </w:pPr>
    </w:p>
    <w:p w:rsidR="00043796" w:rsidRPr="006F71A7" w:rsidRDefault="00043796" w:rsidP="00043796">
      <w:pPr>
        <w:tabs>
          <w:tab w:val="left" w:pos="567"/>
        </w:tabs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Kê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8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tịch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): </w:t>
      </w:r>
    </w:p>
    <w:p w:rsidR="00043796" w:rsidRPr="006F71A7" w:rsidRDefault="00043796" w:rsidP="00043796">
      <w:pPr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>1….</w:t>
      </w:r>
    </w:p>
    <w:p w:rsidR="00043796" w:rsidRPr="006F71A7" w:rsidRDefault="00043796" w:rsidP="00043796">
      <w:pPr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>2….</w:t>
      </w:r>
    </w:p>
    <w:p w:rsidR="00043796" w:rsidRPr="006F71A7" w:rsidRDefault="00043796" w:rsidP="00043796">
      <w:pPr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>…….</w:t>
      </w:r>
    </w:p>
    <w:p w:rsidR="00043796" w:rsidRPr="006F71A7" w:rsidRDefault="00043796" w:rsidP="00043796">
      <w:pPr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: (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mất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hỏng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).</w:t>
      </w:r>
    </w:p>
    <w:p w:rsidR="00043796" w:rsidRPr="006F71A7" w:rsidRDefault="00043796" w:rsidP="00043796">
      <w:pPr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về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đính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kèm</w:t>
      </w:r>
      <w:proofErr w:type="spellEnd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./</w:t>
      </w:r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043796" w:rsidRPr="006F71A7" w:rsidRDefault="00043796" w:rsidP="00043796">
      <w:pPr>
        <w:jc w:val="both"/>
        <w:rPr>
          <w:rFonts w:eastAsia="Batang"/>
          <w:color w:val="000000"/>
          <w:sz w:val="26"/>
          <w:szCs w:val="26"/>
          <w:lang w:eastAsia="ko-KR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4089"/>
        <w:gridCol w:w="5153"/>
      </w:tblGrid>
      <w:tr w:rsidR="00043796" w:rsidRPr="00D50904" w:rsidTr="00876E91">
        <w:trPr>
          <w:trHeight w:val="717"/>
        </w:trPr>
        <w:tc>
          <w:tcPr>
            <w:tcW w:w="4089" w:type="dxa"/>
          </w:tcPr>
          <w:p w:rsidR="00043796" w:rsidRPr="006F71A7" w:rsidRDefault="00043796" w:rsidP="00876E91">
            <w:pPr>
              <w:adjustRightInd w:val="0"/>
              <w:snapToGrid w:val="0"/>
              <w:spacing w:line="276" w:lineRule="auto"/>
              <w:jc w:val="both"/>
              <w:rPr>
                <w:rFonts w:eastAsia="Batang"/>
                <w:b/>
                <w:i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i/>
                <w:color w:val="000000"/>
                <w:sz w:val="26"/>
                <w:szCs w:val="26"/>
                <w:lang w:val="vi-VN" w:eastAsia="ko-KR"/>
              </w:rPr>
              <w:t>Nơi nhận:</w:t>
            </w:r>
          </w:p>
          <w:p w:rsidR="00043796" w:rsidRPr="006F71A7" w:rsidRDefault="00043796" w:rsidP="00876E91">
            <w:pPr>
              <w:adjustRightInd w:val="0"/>
              <w:snapToGrid w:val="0"/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- Như trên;</w:t>
            </w:r>
          </w:p>
          <w:p w:rsidR="00043796" w:rsidRPr="006F71A7" w:rsidRDefault="00043796" w:rsidP="00876E91">
            <w:pPr>
              <w:adjustRightInd w:val="0"/>
              <w:snapToGrid w:val="0"/>
              <w:spacing w:line="276" w:lineRule="auto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- Lưu VT.</w:t>
            </w:r>
          </w:p>
        </w:tc>
        <w:tc>
          <w:tcPr>
            <w:tcW w:w="5153" w:type="dxa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  <w:t xml:space="preserve">NGƯỜI ĐẠI DIỆN THEO PHÁP LUẬT </w:t>
            </w:r>
          </w:p>
          <w:p w:rsidR="00043796" w:rsidRPr="006F71A7" w:rsidRDefault="00043796" w:rsidP="00876E91">
            <w:pPr>
              <w:adjustRightInd w:val="0"/>
              <w:snapToGrid w:val="0"/>
              <w:spacing w:line="276" w:lineRule="auto"/>
              <w:jc w:val="center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Cs/>
                <w:i/>
                <w:color w:val="000000"/>
                <w:sz w:val="26"/>
                <w:szCs w:val="26"/>
                <w:lang w:val="vi-VN" w:eastAsia="ko-KR"/>
              </w:rPr>
              <w:t>(Ký, đóng dấu và ghi rõ họ tên)</w:t>
            </w:r>
          </w:p>
        </w:tc>
      </w:tr>
    </w:tbl>
    <w:p w:rsidR="00043796" w:rsidRDefault="00043796" w:rsidP="00043796">
      <w:pPr>
        <w:spacing w:after="200" w:line="276" w:lineRule="auto"/>
        <w:jc w:val="right"/>
        <w:rPr>
          <w:rFonts w:eastAsia="Batang"/>
          <w:b/>
          <w:color w:val="000000"/>
          <w:sz w:val="26"/>
          <w:szCs w:val="26"/>
          <w:lang w:val="vi-VN" w:eastAsia="ko-KR"/>
        </w:rPr>
      </w:pPr>
    </w:p>
    <w:p w:rsidR="00043796" w:rsidRPr="00D50904" w:rsidRDefault="00043796" w:rsidP="00043796">
      <w:pPr>
        <w:spacing w:after="200" w:line="276" w:lineRule="auto"/>
        <w:jc w:val="right"/>
        <w:rPr>
          <w:rFonts w:eastAsia="Batang"/>
          <w:b/>
          <w:color w:val="000000"/>
          <w:sz w:val="26"/>
          <w:szCs w:val="26"/>
          <w:lang w:val="vi-VN" w:eastAsia="ko-KR"/>
        </w:rPr>
      </w:pPr>
      <w:r>
        <w:rPr>
          <w:rFonts w:eastAsia="Batang"/>
          <w:b/>
          <w:color w:val="000000"/>
          <w:sz w:val="26"/>
          <w:szCs w:val="26"/>
          <w:lang w:val="vi-VN" w:eastAsia="ko-KR"/>
        </w:rPr>
        <w:br w:type="page"/>
      </w:r>
      <w:r w:rsidRPr="00D50904">
        <w:rPr>
          <w:rFonts w:eastAsia="Batang"/>
          <w:b/>
          <w:color w:val="000000"/>
          <w:sz w:val="26"/>
          <w:szCs w:val="26"/>
          <w:lang w:val="vi-VN" w:eastAsia="ko-KR"/>
        </w:rPr>
        <w:lastRenderedPageBreak/>
        <w:t>Phụ lục 21b</w:t>
      </w:r>
    </w:p>
    <w:p w:rsidR="00043796" w:rsidRPr="00D50904" w:rsidRDefault="00043796" w:rsidP="00043796">
      <w:pPr>
        <w:jc w:val="center"/>
        <w:rPr>
          <w:rFonts w:eastAsia="Batang"/>
          <w:b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b/>
          <w:color w:val="000000"/>
          <w:sz w:val="26"/>
          <w:szCs w:val="26"/>
          <w:lang w:val="vi-VN" w:eastAsia="ko-KR"/>
        </w:rPr>
        <w:t xml:space="preserve">MẪU BẢNG KÊ THÔNG TIN VÀ TRANG THIẾT BỊ CỦA PHƯƠNG TIỆN </w:t>
      </w:r>
    </w:p>
    <w:p w:rsidR="00043796" w:rsidRPr="00D50904" w:rsidRDefault="00043796" w:rsidP="00043796">
      <w:pPr>
        <w:ind w:left="-284" w:right="-142" w:firstLine="284"/>
        <w:jc w:val="center"/>
        <w:rPr>
          <w:rFonts w:eastAsia="Batang"/>
          <w:bCs/>
          <w:i/>
          <w:color w:val="000000"/>
          <w:sz w:val="26"/>
          <w:szCs w:val="26"/>
          <w:lang w:val="vi-VN" w:eastAsia="ko-KR"/>
        </w:rPr>
      </w:pPr>
      <w:r w:rsidRPr="00D50904">
        <w:rPr>
          <w:rFonts w:eastAsia="Batang"/>
          <w:bCs/>
          <w:i/>
          <w:color w:val="000000"/>
          <w:sz w:val="26"/>
          <w:szCs w:val="26"/>
          <w:lang w:val="vi-VN" w:eastAsia="ko-KR"/>
        </w:rPr>
        <w:t>(Ban hành theo Thông tư liên tịch số 19/TTLT-BGTVT-BVHTTDL ngày 25 tháng 5 năm 2015 của Bộ trưởng Bộ Giao thông vận tải và Bộ trưởng Bộ Văn hoá, Thể thao và Du lịch)</w:t>
      </w:r>
    </w:p>
    <w:p w:rsidR="00043796" w:rsidRPr="00D50904" w:rsidRDefault="00043796" w:rsidP="00043796">
      <w:pPr>
        <w:ind w:left="-284" w:right="-142" w:firstLine="284"/>
        <w:jc w:val="center"/>
        <w:rPr>
          <w:rFonts w:eastAsia="Batang"/>
          <w:color w:val="000000"/>
          <w:sz w:val="26"/>
          <w:szCs w:val="26"/>
          <w:lang w:val="vi-VN"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33655</wp:posOffset>
                </wp:positionV>
                <wp:extent cx="1066800" cy="0"/>
                <wp:effectExtent l="10795" t="11430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7.2pt;margin-top:2.65pt;width:8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5JQIAAEo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36"/>
      </w:tblGrid>
      <w:tr w:rsidR="00043796" w:rsidRPr="006F71A7" w:rsidTr="00876E91">
        <w:trPr>
          <w:trHeight w:val="693"/>
        </w:trPr>
        <w:tc>
          <w:tcPr>
            <w:tcW w:w="3652" w:type="dxa"/>
          </w:tcPr>
          <w:p w:rsidR="00043796" w:rsidRPr="006F71A7" w:rsidRDefault="00043796" w:rsidP="00876E91">
            <w:pPr>
              <w:spacing w:line="276" w:lineRule="auto"/>
              <w:ind w:right="-187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TÊN ĐƠN VỊ KINH DOANH</w:t>
            </w:r>
          </w:p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9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175895</wp:posOffset>
                      </wp:positionV>
                      <wp:extent cx="600075" cy="635"/>
                      <wp:effectExtent l="8890" t="9525" r="1016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7.8pt;margin-top:13.85pt;width:47.25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"/>
                  </w:pict>
                </mc:Fallback>
              </mc:AlternateContent>
            </w: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VẬN TẢI</w:t>
            </w:r>
          </w:p>
        </w:tc>
        <w:tc>
          <w:tcPr>
            <w:tcW w:w="5636" w:type="dxa"/>
          </w:tcPr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7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  <w:t>CỘNG HOÀ XÃ HỘI CHỦ NGHĨA VIỆT NAM</w:t>
            </w:r>
          </w:p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7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175260</wp:posOffset>
                      </wp:positionV>
                      <wp:extent cx="1836420" cy="635"/>
                      <wp:effectExtent l="10795" t="8890" r="1016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6.85pt;margin-top:13.8pt;width:144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"/>
                  </w:pict>
                </mc:Fallback>
              </mc:AlternateContent>
            </w:r>
            <w:r w:rsidRPr="006F71A7"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  <w:t>Độc lập - Tự do - Hạnh phúc</w:t>
            </w:r>
          </w:p>
        </w:tc>
      </w:tr>
      <w:tr w:rsidR="00043796" w:rsidRPr="006F71A7" w:rsidTr="00876E91">
        <w:tc>
          <w:tcPr>
            <w:tcW w:w="3652" w:type="dxa"/>
          </w:tcPr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ind w:right="-189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Cs/>
                <w:color w:val="000000"/>
                <w:sz w:val="26"/>
                <w:szCs w:val="26"/>
                <w:lang w:val="vi-VN" w:eastAsia="ko-KR"/>
              </w:rPr>
              <w:t>Số: .............. /............</w:t>
            </w:r>
          </w:p>
        </w:tc>
        <w:tc>
          <w:tcPr>
            <w:tcW w:w="5636" w:type="dxa"/>
          </w:tcPr>
          <w:p w:rsidR="00043796" w:rsidRPr="006F71A7" w:rsidRDefault="00043796" w:rsidP="00876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Batang" w:hAnsi="Calibri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i/>
                <w:iCs/>
                <w:color w:val="000000"/>
                <w:sz w:val="26"/>
                <w:szCs w:val="26"/>
                <w:lang w:val="vi-VN" w:eastAsia="ko-KR"/>
              </w:rPr>
              <w:t>.........., ngày...... tháng...... năm.....</w:t>
            </w:r>
          </w:p>
        </w:tc>
      </w:tr>
    </w:tbl>
    <w:p w:rsidR="00043796" w:rsidRPr="006F71A7" w:rsidRDefault="00043796" w:rsidP="00043796">
      <w:pPr>
        <w:keepNext/>
        <w:spacing w:line="288" w:lineRule="auto"/>
        <w:jc w:val="center"/>
        <w:outlineLvl w:val="0"/>
        <w:rPr>
          <w:bCs/>
          <w:color w:val="000000"/>
          <w:kern w:val="16"/>
          <w:sz w:val="26"/>
          <w:szCs w:val="26"/>
          <w:lang w:val="pt-BR"/>
        </w:rPr>
      </w:pPr>
    </w:p>
    <w:p w:rsidR="00043796" w:rsidRPr="006F71A7" w:rsidRDefault="00043796" w:rsidP="00043796">
      <w:pPr>
        <w:keepNext/>
        <w:spacing w:line="288" w:lineRule="auto"/>
        <w:jc w:val="center"/>
        <w:outlineLvl w:val="0"/>
        <w:rPr>
          <w:bCs/>
          <w:color w:val="000000"/>
          <w:kern w:val="16"/>
          <w:sz w:val="26"/>
          <w:szCs w:val="26"/>
          <w:lang w:val="vi-VN"/>
        </w:rPr>
      </w:pPr>
      <w:r w:rsidRPr="006F71A7">
        <w:rPr>
          <w:bCs/>
          <w:color w:val="000000"/>
          <w:kern w:val="16"/>
          <w:sz w:val="26"/>
          <w:szCs w:val="26"/>
          <w:lang w:val="vi-VN"/>
        </w:rPr>
        <w:t>BẢN</w:t>
      </w:r>
      <w:r w:rsidRPr="006F71A7">
        <w:rPr>
          <w:bCs/>
          <w:color w:val="000000"/>
          <w:kern w:val="16"/>
          <w:sz w:val="26"/>
          <w:szCs w:val="26"/>
          <w:lang w:val="pt-BR"/>
        </w:rPr>
        <w:t>G</w:t>
      </w:r>
      <w:r w:rsidRPr="006F71A7">
        <w:rPr>
          <w:bCs/>
          <w:color w:val="000000"/>
          <w:kern w:val="16"/>
          <w:sz w:val="26"/>
          <w:szCs w:val="26"/>
          <w:lang w:val="vi-VN"/>
        </w:rPr>
        <w:t xml:space="preserve"> KÊ THÔNG TIN VÀ TRANG THIẾT BỊ CỦA PHƯƠNG TIỆN</w:t>
      </w:r>
    </w:p>
    <w:p w:rsidR="00043796" w:rsidRPr="00D50904" w:rsidRDefault="00043796" w:rsidP="00043796">
      <w:pPr>
        <w:jc w:val="both"/>
        <w:rPr>
          <w:rFonts w:eastAsia="Batang"/>
          <w:color w:val="000000"/>
          <w:sz w:val="26"/>
          <w:szCs w:val="26"/>
          <w:lang w:val="pt-BR" w:eastAsia="ko-KR"/>
        </w:rPr>
      </w:pPr>
    </w:p>
    <w:p w:rsidR="00043796" w:rsidRPr="00D50904" w:rsidRDefault="00043796" w:rsidP="00043796">
      <w:pPr>
        <w:spacing w:line="340" w:lineRule="exact"/>
        <w:rPr>
          <w:rFonts w:eastAsia="Batang"/>
          <w:color w:val="000000"/>
          <w:sz w:val="26"/>
          <w:szCs w:val="26"/>
          <w:lang w:val="pt-BR" w:eastAsia="ko-KR"/>
        </w:rPr>
      </w:pPr>
      <w:r w:rsidRPr="00D50904">
        <w:rPr>
          <w:rFonts w:eastAsia="Batang"/>
          <w:color w:val="000000"/>
          <w:sz w:val="26"/>
          <w:szCs w:val="26"/>
          <w:lang w:val="pt-BR" w:eastAsia="ko-KR"/>
        </w:rPr>
        <w:t>Tên đơn vị kinh doanh vận tải khách du lịch: ...........</w:t>
      </w:r>
      <w:r>
        <w:rPr>
          <w:rFonts w:eastAsia="Batang"/>
          <w:color w:val="000000"/>
          <w:sz w:val="26"/>
          <w:szCs w:val="26"/>
          <w:lang w:val="pt-BR" w:eastAsia="ko-KR"/>
        </w:rPr>
        <w:t>..............................</w:t>
      </w:r>
      <w:r w:rsidRPr="00D50904">
        <w:rPr>
          <w:rFonts w:eastAsia="Batang"/>
          <w:color w:val="000000"/>
          <w:sz w:val="26"/>
          <w:szCs w:val="26"/>
          <w:lang w:val="pt-BR" w:eastAsia="ko-KR"/>
        </w:rPr>
        <w:t>.........................................Tên giao dịch quốc tế (nếu có)..........................................................................</w:t>
      </w:r>
    </w:p>
    <w:p w:rsidR="00043796" w:rsidRPr="00D50904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val="pt-BR" w:eastAsia="ko-KR"/>
        </w:rPr>
      </w:pPr>
      <w:r w:rsidRPr="00D50904">
        <w:rPr>
          <w:rFonts w:eastAsia="Batang"/>
          <w:color w:val="000000"/>
          <w:sz w:val="26"/>
          <w:szCs w:val="26"/>
          <w:lang w:val="pt-BR" w:eastAsia="ko-KR"/>
        </w:rPr>
        <w:t>Trụ sở: ......................</w:t>
      </w:r>
      <w:r>
        <w:rPr>
          <w:rFonts w:eastAsia="Batang"/>
          <w:color w:val="000000"/>
          <w:sz w:val="26"/>
          <w:szCs w:val="26"/>
          <w:lang w:val="pt-BR" w:eastAsia="ko-KR"/>
        </w:rPr>
        <w:t>.......................</w:t>
      </w:r>
      <w:r w:rsidRPr="00D50904">
        <w:rPr>
          <w:rFonts w:eastAsia="Batang"/>
          <w:color w:val="000000"/>
          <w:sz w:val="26"/>
          <w:szCs w:val="26"/>
          <w:lang w:val="pt-BR" w:eastAsia="ko-KR"/>
        </w:rPr>
        <w:t>.........................................................................</w:t>
      </w:r>
    </w:p>
    <w:p w:rsidR="00043796" w:rsidRPr="00D50904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val="pt-BR" w:eastAsia="ko-KR"/>
        </w:rPr>
      </w:pPr>
      <w:r w:rsidRPr="00D50904">
        <w:rPr>
          <w:rFonts w:eastAsia="Batang"/>
          <w:color w:val="000000"/>
          <w:sz w:val="26"/>
          <w:szCs w:val="26"/>
          <w:lang w:val="pt-BR" w:eastAsia="ko-KR"/>
        </w:rPr>
        <w:t>Số điện thoạ</w:t>
      </w:r>
      <w:r>
        <w:rPr>
          <w:rFonts w:eastAsia="Batang"/>
          <w:color w:val="000000"/>
          <w:sz w:val="26"/>
          <w:szCs w:val="26"/>
          <w:lang w:val="pt-BR" w:eastAsia="ko-KR"/>
        </w:rPr>
        <w:t>i: ...............</w:t>
      </w:r>
      <w:r w:rsidRPr="00D50904">
        <w:rPr>
          <w:rFonts w:eastAsia="Batang"/>
          <w:color w:val="000000"/>
          <w:sz w:val="26"/>
          <w:szCs w:val="26"/>
          <w:lang w:val="pt-BR" w:eastAsia="ko-KR"/>
        </w:rPr>
        <w:t>..............................(Fax): ...............................................................</w:t>
      </w:r>
    </w:p>
    <w:tbl>
      <w:tblPr>
        <w:tblpPr w:leftFromText="180" w:rightFromText="180" w:vertAnchor="text" w:horzAnchor="margin" w:tblpY="23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17"/>
        <w:gridCol w:w="631"/>
        <w:gridCol w:w="721"/>
        <w:gridCol w:w="810"/>
        <w:gridCol w:w="540"/>
        <w:gridCol w:w="6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</w:tblGrid>
      <w:tr w:rsidR="00043796" w:rsidRPr="006F71A7" w:rsidTr="00876E9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Loại xe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Biển số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Màu sơn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Tên hiệu xe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Số khung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Số máy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Năm SX</w:t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jc w:val="center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Thông tin và trang thiết bị</w:t>
            </w:r>
          </w:p>
        </w:tc>
      </w:tr>
      <w:tr w:rsidR="00043796" w:rsidRPr="006F71A7" w:rsidTr="00876E91">
        <w:trPr>
          <w:trHeight w:val="3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85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(1)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62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 (2)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96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(3)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73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  (4)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08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(5)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84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  (6)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19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(7)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54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(8)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30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 (9)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65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(10)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231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>(   (11)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14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(12)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39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(13)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96" w:rsidRPr="006F71A7" w:rsidRDefault="00043796" w:rsidP="00876E91">
            <w:pPr>
              <w:spacing w:line="340" w:lineRule="exact"/>
              <w:ind w:hanging="164"/>
              <w:jc w:val="both"/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color w:val="000000"/>
                <w:sz w:val="26"/>
                <w:szCs w:val="26"/>
                <w:lang w:val="vi-VN" w:eastAsia="ko-KR"/>
              </w:rPr>
              <w:t xml:space="preserve">  (14)</w:t>
            </w:r>
          </w:p>
        </w:tc>
      </w:tr>
      <w:tr w:rsidR="00043796" w:rsidRPr="006F71A7" w:rsidTr="00876E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Dưới 9 chỗ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</w:tr>
      <w:tr w:rsidR="00043796" w:rsidRPr="006F71A7" w:rsidTr="00876E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ind w:right="-108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Từ 9 đến dưới 24 chỗ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</w:tr>
      <w:tr w:rsidR="00043796" w:rsidRPr="006F71A7" w:rsidTr="00876E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ind w:right="-108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Trên 24 chỗ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6" w:rsidRPr="006F71A7" w:rsidRDefault="00043796" w:rsidP="00876E91">
            <w:pPr>
              <w:spacing w:line="340" w:lineRule="exact"/>
              <w:jc w:val="both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</w:tr>
    </w:tbl>
    <w:p w:rsidR="00043796" w:rsidRPr="006F71A7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(1):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hòa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nhiệt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độ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; (2):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Thùng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uống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; (3):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Dụng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cụ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y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cứu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;</w:t>
      </w:r>
    </w:p>
    <w:p w:rsidR="00043796" w:rsidRPr="006F71A7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(4):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Túi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dự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; (5):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chữa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cháy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; (6):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Dụng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cụ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thoát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;</w:t>
      </w:r>
    </w:p>
    <w:p w:rsidR="00043796" w:rsidRPr="006F71A7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(7):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trí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phía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ghế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>;</w:t>
      </w:r>
    </w:p>
    <w:p w:rsidR="00043796" w:rsidRPr="006F71A7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(8):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Rèm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cửa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chống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nắng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; (9):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; (10):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Thùng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đựng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rác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;</w:t>
      </w:r>
    </w:p>
    <w:p w:rsidR="00043796" w:rsidRPr="006F71A7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(11): </w:t>
      </w:r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Micro;</w:t>
      </w:r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(12):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vi; (13):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giữ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du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lịch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;</w:t>
      </w:r>
    </w:p>
    <w:p w:rsidR="00043796" w:rsidRPr="006F71A7" w:rsidRDefault="00043796" w:rsidP="00043796">
      <w:pPr>
        <w:spacing w:line="340" w:lineRule="exac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(14): Trang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thiết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hỗ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tuổi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khuyết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043796" w:rsidRPr="006F71A7" w:rsidRDefault="00043796" w:rsidP="00043796">
      <w:pPr>
        <w:spacing w:line="340" w:lineRule="exact"/>
        <w:jc w:val="both"/>
        <w:rPr>
          <w:rFonts w:eastAsia="Batang"/>
          <w:i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đánh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(</w:t>
      </w:r>
      <w:r w:rsidRPr="006F71A7">
        <w:rPr>
          <w:rFonts w:eastAsia="Batang"/>
          <w:color w:val="000000"/>
          <w:sz w:val="26"/>
          <w:szCs w:val="26"/>
          <w:lang w:eastAsia="ko-KR"/>
        </w:rPr>
        <w:t>x</w:t>
      </w:r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)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vào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tin,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trang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thiết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bị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color w:val="000000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i/>
          <w:color w:val="000000"/>
          <w:sz w:val="26"/>
          <w:szCs w:val="26"/>
          <w:lang w:eastAsia="ko-KR"/>
        </w:rPr>
        <w:t>.</w:t>
      </w:r>
    </w:p>
    <w:p w:rsidR="00043796" w:rsidRPr="006F71A7" w:rsidRDefault="00043796" w:rsidP="00043796">
      <w:pPr>
        <w:spacing w:line="340" w:lineRule="exact"/>
        <w:ind w:firstLine="567"/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về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liệu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đính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kèm</w:t>
      </w:r>
      <w:proofErr w:type="spellEnd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./</w:t>
      </w:r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268"/>
        <w:gridCol w:w="4790"/>
      </w:tblGrid>
      <w:tr w:rsidR="00043796" w:rsidRPr="00D50904" w:rsidTr="00876E91">
        <w:trPr>
          <w:trHeight w:val="1996"/>
        </w:trPr>
        <w:tc>
          <w:tcPr>
            <w:tcW w:w="4230" w:type="dxa"/>
          </w:tcPr>
          <w:p w:rsidR="00043796" w:rsidRPr="006F71A7" w:rsidRDefault="00043796" w:rsidP="00876E91">
            <w:pPr>
              <w:spacing w:line="276" w:lineRule="auto"/>
              <w:rPr>
                <w:rFonts w:eastAsia="Batang"/>
                <w:b/>
                <w:i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i/>
                <w:color w:val="000000"/>
                <w:sz w:val="26"/>
                <w:szCs w:val="26"/>
                <w:lang w:val="vi-VN" w:eastAsia="ko-KR"/>
              </w:rPr>
              <w:lastRenderedPageBreak/>
              <w:t xml:space="preserve">  Nơi nhận:</w:t>
            </w:r>
          </w:p>
          <w:p w:rsidR="00043796" w:rsidRPr="006F71A7" w:rsidRDefault="00043796" w:rsidP="00876E91">
            <w:pPr>
              <w:spacing w:line="276" w:lineRule="auto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- Như trên;</w:t>
            </w:r>
          </w:p>
          <w:p w:rsidR="00043796" w:rsidRPr="006F71A7" w:rsidRDefault="00043796" w:rsidP="00876E91">
            <w:pPr>
              <w:spacing w:line="276" w:lineRule="auto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- Sở GTVT………;</w:t>
            </w:r>
          </w:p>
          <w:p w:rsidR="00043796" w:rsidRPr="006F71A7" w:rsidRDefault="00043796" w:rsidP="00876E91">
            <w:pPr>
              <w:spacing w:line="276" w:lineRule="auto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- Sở VHTTDL (Sở Du lịch)…;</w:t>
            </w:r>
          </w:p>
          <w:p w:rsidR="00043796" w:rsidRPr="006F71A7" w:rsidRDefault="00043796" w:rsidP="00876E91">
            <w:pPr>
              <w:spacing w:line="276" w:lineRule="auto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  <w:t>- Lưu VT.</w:t>
            </w:r>
          </w:p>
        </w:tc>
        <w:tc>
          <w:tcPr>
            <w:tcW w:w="268" w:type="dxa"/>
          </w:tcPr>
          <w:p w:rsidR="00043796" w:rsidRPr="006F71A7" w:rsidRDefault="00043796" w:rsidP="00876E91">
            <w:pPr>
              <w:spacing w:line="276" w:lineRule="auto"/>
              <w:rPr>
                <w:rFonts w:eastAsia="Batang"/>
                <w:color w:val="000000"/>
                <w:sz w:val="26"/>
                <w:szCs w:val="26"/>
                <w:lang w:val="vi-VN" w:eastAsia="ko-KR"/>
              </w:rPr>
            </w:pPr>
          </w:p>
        </w:tc>
        <w:tc>
          <w:tcPr>
            <w:tcW w:w="4790" w:type="dxa"/>
          </w:tcPr>
          <w:p w:rsidR="00043796" w:rsidRPr="006F71A7" w:rsidRDefault="00043796" w:rsidP="00876E91">
            <w:pPr>
              <w:spacing w:line="276" w:lineRule="auto"/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  <w:t xml:space="preserve">NGƯỜI ĐẠI DIỆN THEO PHÁP LUẬT </w:t>
            </w:r>
          </w:p>
          <w:p w:rsidR="00043796" w:rsidRPr="006F71A7" w:rsidRDefault="00043796" w:rsidP="00876E91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vi-VN" w:eastAsia="ko-KR"/>
              </w:rPr>
            </w:pPr>
            <w:r w:rsidRPr="006F71A7">
              <w:rPr>
                <w:rFonts w:eastAsia="Batang"/>
                <w:bCs/>
                <w:i/>
                <w:color w:val="000000"/>
                <w:sz w:val="26"/>
                <w:szCs w:val="26"/>
                <w:lang w:val="vi-VN" w:eastAsia="ko-KR"/>
              </w:rPr>
              <w:t>(Ký, đóng dấu và ghi rõ họ tên)</w:t>
            </w:r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6"/>
    <w:rsid w:val="00043796"/>
    <w:rsid w:val="00087ECF"/>
    <w:rsid w:val="000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507D-F2D8-4536-AA88-5C9C09677F13}"/>
</file>

<file path=customXml/itemProps2.xml><?xml version="1.0" encoding="utf-8"?>
<ds:datastoreItem xmlns:ds="http://schemas.openxmlformats.org/officeDocument/2006/customXml" ds:itemID="{9931A72B-1B43-4E3D-9677-F93AEC000EF4}"/>
</file>

<file path=customXml/itemProps3.xml><?xml version="1.0" encoding="utf-8"?>
<ds:datastoreItem xmlns:ds="http://schemas.openxmlformats.org/officeDocument/2006/customXml" ds:itemID="{F001DE32-E6DD-4775-9BC3-0AEE26550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2017-09-16T13:15:00Z</dcterms:created>
  <dcterms:modified xsi:type="dcterms:W3CDTF">2017-09-16T13:15:00Z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